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ind w:left="2880" w:firstLine="720"/>
        <w:jc w:val="both"/>
        <w:rPr>
          <w:sz w:val="24"/>
          <w:szCs w:val="24"/>
        </w:rPr>
      </w:pPr>
    </w:p>
    <w:p>
      <w:pPr>
        <w:pStyle w:val="Заголовок 1"/>
        <w:jc w:val="both"/>
        <w:rPr>
          <w:sz w:val="24"/>
          <w:szCs w:val="24"/>
        </w:rPr>
      </w:pPr>
    </w:p>
    <w:p>
      <w:pPr>
        <w:pStyle w:val="Заголовок 1"/>
        <w:jc w:val="both"/>
        <w:rPr>
          <w:sz w:val="22"/>
          <w:szCs w:val="22"/>
        </w:rPr>
      </w:pPr>
      <w:r>
        <w:rPr>
          <w:sz w:val="24"/>
          <w:szCs w:val="24"/>
          <w:rtl w:val="0"/>
          <w:lang w:val="ru-RU"/>
        </w:rPr>
        <w:t xml:space="preserve">                                  </w:t>
      </w:r>
      <w:r>
        <w:rPr>
          <w:sz w:val="22"/>
          <w:szCs w:val="22"/>
          <w:rtl w:val="0"/>
          <w:lang w:val="ru-RU"/>
        </w:rPr>
        <w:t xml:space="preserve">Договор на ремонт асфальтобетонного покрытия №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  <w:tab/>
        <w:tab/>
        <w:tab/>
        <w:tab/>
        <w:tab/>
        <w:tab/>
        <w:tab/>
        <w:t xml:space="preserve">                                                 «» </w:t>
      </w:r>
      <w:r>
        <w:rPr>
          <w:sz w:val="20"/>
          <w:szCs w:val="20"/>
          <w:rtl w:val="0"/>
          <w:lang w:val="ru-RU"/>
        </w:rPr>
        <w:t>_______ 20__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Общество с ограниченной ответственностью «Билдинг Констракшен»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именуемое в дальнейшем </w:t>
      </w:r>
      <w:r>
        <w:rPr>
          <w:b w:val="1"/>
          <w:bCs w:val="1"/>
          <w:sz w:val="20"/>
          <w:szCs w:val="20"/>
          <w:rtl w:val="0"/>
          <w:lang w:val="ru-RU"/>
        </w:rPr>
        <w:t>«Подрядчик»</w:t>
      </w:r>
      <w:r>
        <w:rPr>
          <w:sz w:val="20"/>
          <w:szCs w:val="20"/>
          <w:rtl w:val="0"/>
          <w:lang w:val="ru-RU"/>
        </w:rPr>
        <w:t xml:space="preserve"> в лице </w:t>
      </w:r>
      <w:r>
        <w:rPr>
          <w:b w:val="1"/>
          <w:bCs w:val="1"/>
          <w:sz w:val="20"/>
          <w:szCs w:val="20"/>
          <w:rtl w:val="0"/>
          <w:lang w:val="ru-RU"/>
        </w:rPr>
        <w:t>Генерального директора Пустовалова Алексея Васильевича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действующего на основании Устава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одной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 </w:t>
      </w:r>
      <w:r>
        <w:rPr>
          <w:sz w:val="20"/>
          <w:szCs w:val="20"/>
          <w:rtl w:val="0"/>
          <w:lang w:val="ru-RU"/>
        </w:rPr>
        <w:t>___</w:t>
      </w:r>
      <w:r>
        <w:rPr>
          <w:b w:val="1"/>
          <w:bCs w:val="1"/>
          <w:sz w:val="20"/>
          <w:szCs w:val="20"/>
          <w:rtl w:val="0"/>
          <w:lang w:val="ru-RU"/>
        </w:rPr>
        <w:t>_</w:t>
      </w:r>
      <w:r>
        <w:rPr>
          <w:b w:val="1"/>
          <w:bCs w:val="1"/>
          <w:sz w:val="20"/>
          <w:szCs w:val="20"/>
          <w:rtl w:val="0"/>
          <w:lang w:val="ru-RU"/>
        </w:rPr>
        <w:t>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именуемое в дальнейшем «</w:t>
      </w:r>
      <w:r>
        <w:rPr>
          <w:b w:val="1"/>
          <w:bCs w:val="1"/>
          <w:sz w:val="20"/>
          <w:szCs w:val="20"/>
          <w:rtl w:val="0"/>
          <w:lang w:val="ru-RU"/>
        </w:rPr>
        <w:t>Заказчик»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лице </w:t>
      </w:r>
      <w:r>
        <w:rPr>
          <w:b w:val="1"/>
          <w:bCs w:val="1"/>
          <w:sz w:val="20"/>
          <w:szCs w:val="20"/>
          <w:rtl w:val="0"/>
          <w:lang w:val="ru-RU"/>
        </w:rPr>
        <w:t>___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действующего на основании </w:t>
      </w:r>
      <w:r>
        <w:rPr>
          <w:sz w:val="20"/>
          <w:szCs w:val="20"/>
          <w:rtl w:val="0"/>
          <w:lang w:val="ru-RU"/>
        </w:rPr>
        <w:t xml:space="preserve">____, </w:t>
      </w:r>
      <w:r>
        <w:rPr>
          <w:sz w:val="20"/>
          <w:szCs w:val="20"/>
          <w:rtl w:val="0"/>
          <w:lang w:val="ru-RU"/>
        </w:rPr>
        <w:t>с другой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далее именуемые «Стороны»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заключили настоящий Договор о следующем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b w:val="1"/>
          <w:bCs w:val="1"/>
          <w:sz w:val="20"/>
          <w:szCs w:val="20"/>
          <w:rtl w:val="0"/>
          <w:lang w:val="ru-RU"/>
        </w:rPr>
        <w:t>ПРЕДМЕТ ДОГОВОРА</w:t>
      </w: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1.1. </w:t>
      </w:r>
      <w:r>
        <w:rPr>
          <w:sz w:val="20"/>
          <w:szCs w:val="20"/>
          <w:rtl w:val="0"/>
          <w:lang w:val="ru-RU"/>
        </w:rPr>
        <w:t>Подрядчик обязуется выполнить объём работ из своих материалов собственными и привлеченными силами и средствами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Заказчик обязуется принять и оплатить выполненные работы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или услуги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ремонт асфальтобетонного покрытия </w:t>
      </w:r>
      <w:r>
        <w:rPr>
          <w:b w:val="1"/>
          <w:bCs w:val="1"/>
          <w:sz w:val="20"/>
          <w:szCs w:val="20"/>
          <w:rtl w:val="0"/>
          <w:lang w:val="ru-RU"/>
        </w:rPr>
        <w:t xml:space="preserve">согласно смете № </w:t>
      </w:r>
      <w:r>
        <w:rPr>
          <w:b w:val="1"/>
          <w:bCs w:val="1"/>
          <w:sz w:val="20"/>
          <w:szCs w:val="20"/>
          <w:rtl w:val="0"/>
          <w:lang w:val="ru-RU"/>
        </w:rPr>
        <w:t xml:space="preserve">_____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b w:val="1"/>
          <w:bCs w:val="1"/>
          <w:sz w:val="20"/>
          <w:szCs w:val="20"/>
          <w:rtl w:val="0"/>
          <w:lang w:val="ru-RU"/>
        </w:rPr>
        <w:t xml:space="preserve">________ </w:t>
      </w:r>
      <w:r>
        <w:rPr>
          <w:b w:val="1"/>
          <w:bCs w:val="1"/>
          <w:sz w:val="20"/>
          <w:szCs w:val="20"/>
          <w:rtl w:val="0"/>
          <w:lang w:val="ru-RU"/>
        </w:rPr>
        <w:t>г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Предметом Договора является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выполнение работ по ремонту асфальтобетонного покрытия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согласно ситуационного плана Заказчика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графика выполнения работ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Сметы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территории по адресу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___________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1.3. </w:t>
      </w:r>
      <w:r>
        <w:rPr>
          <w:sz w:val="20"/>
          <w:szCs w:val="20"/>
          <w:rtl w:val="0"/>
          <w:lang w:val="ru-RU"/>
        </w:rPr>
        <w:t>При необходимости выполнения дополнительных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согласованных раннее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Стороны подписывают Дополнительное соглашение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которое становится неотъемлемой частью настоящего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1.4. </w:t>
      </w:r>
      <w:r>
        <w:rPr>
          <w:sz w:val="20"/>
          <w:szCs w:val="20"/>
          <w:rtl w:val="0"/>
          <w:lang w:val="ru-RU"/>
        </w:rPr>
        <w:t xml:space="preserve">Границы участков асфальтового покрытия обозначены Заказчиком в ситуационном плане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>2).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1.5. </w:t>
      </w:r>
      <w:r>
        <w:rPr>
          <w:sz w:val="20"/>
          <w:szCs w:val="20"/>
          <w:rtl w:val="0"/>
          <w:lang w:val="ru-RU"/>
        </w:rPr>
        <w:t xml:space="preserve">Перечень и стоимость работ предусмотрены Сметой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>1).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1.6. </w:t>
      </w:r>
      <w:r>
        <w:rPr>
          <w:sz w:val="20"/>
          <w:szCs w:val="20"/>
          <w:rtl w:val="0"/>
          <w:lang w:val="ru-RU"/>
        </w:rPr>
        <w:t xml:space="preserve">Сроки выполнения работ предусмотрены графиком выполнения работ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 xml:space="preserve">3). 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1.7. </w:t>
      </w:r>
      <w:r>
        <w:rPr>
          <w:sz w:val="20"/>
          <w:szCs w:val="20"/>
          <w:rtl w:val="0"/>
          <w:lang w:val="ru-RU"/>
        </w:rPr>
        <w:t>Подрядчик гарантирует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обладает необходимым разрешением для выполнения указанных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подтверждается следующим документом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b w:val="1"/>
          <w:bCs w:val="1"/>
          <w:sz w:val="20"/>
          <w:szCs w:val="20"/>
          <w:rtl w:val="0"/>
          <w:lang w:val="ru-RU"/>
        </w:rPr>
        <w:t>Свидетельство о допуске к определённому виду или видам работ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которые оказывают влияние на безопасность объектов капитального строительства №</w:t>
      </w:r>
      <w:r>
        <w:rPr>
          <w:b w:val="1"/>
          <w:bCs w:val="1"/>
          <w:sz w:val="20"/>
          <w:szCs w:val="20"/>
          <w:rtl w:val="0"/>
          <w:lang w:val="ru-RU"/>
        </w:rPr>
        <w:t>0706.01-2014-7718777540-</w:t>
      </w:r>
      <w:r>
        <w:rPr>
          <w:b w:val="1"/>
          <w:bCs w:val="1"/>
          <w:sz w:val="20"/>
          <w:szCs w:val="20"/>
          <w:rtl w:val="0"/>
          <w:lang w:val="ru-RU"/>
        </w:rPr>
        <w:t>С</w:t>
      </w:r>
      <w:r>
        <w:rPr>
          <w:b w:val="1"/>
          <w:bCs w:val="1"/>
          <w:sz w:val="20"/>
          <w:szCs w:val="20"/>
          <w:rtl w:val="0"/>
          <w:lang w:val="ru-RU"/>
        </w:rPr>
        <w:t>-238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Копия указанного документа является Приложением № </w:t>
      </w:r>
      <w:r>
        <w:rPr>
          <w:sz w:val="20"/>
          <w:szCs w:val="20"/>
          <w:rtl w:val="0"/>
          <w:lang w:val="ru-RU"/>
        </w:rPr>
        <w:t xml:space="preserve">4 </w:t>
      </w:r>
      <w:r>
        <w:rPr>
          <w:sz w:val="20"/>
          <w:szCs w:val="20"/>
          <w:rtl w:val="0"/>
          <w:lang w:val="ru-RU"/>
        </w:rPr>
        <w:t>к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1.8. </w:t>
      </w:r>
      <w:r>
        <w:rPr>
          <w:sz w:val="20"/>
          <w:szCs w:val="20"/>
          <w:rtl w:val="0"/>
          <w:lang w:val="ru-RU"/>
        </w:rPr>
        <w:t>Все Приложения являются неотъемлемой частью настоящего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3240"/>
        </w:tabs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tabs>
          <w:tab w:val="left" w:pos="3240"/>
        </w:tabs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2.  </w:t>
      </w:r>
      <w:r>
        <w:rPr>
          <w:b w:val="1"/>
          <w:bCs w:val="1"/>
          <w:sz w:val="20"/>
          <w:szCs w:val="20"/>
          <w:rtl w:val="0"/>
          <w:lang w:val="ru-RU"/>
        </w:rPr>
        <w:t>ЦЕНА ДОГОВОРА</w:t>
      </w:r>
    </w:p>
    <w:p>
      <w:pPr>
        <w:pStyle w:val="Обычный"/>
        <w:tabs>
          <w:tab w:val="left" w:pos="3240"/>
        </w:tabs>
        <w:jc w:val="both"/>
        <w:rPr>
          <w:b w:val="1"/>
          <w:bCs w:val="1"/>
          <w:sz w:val="20"/>
          <w:szCs w:val="20"/>
        </w:rPr>
      </w:pPr>
    </w:p>
    <w:p>
      <w:pPr>
        <w:pStyle w:val="Основной текст 2"/>
        <w:spacing w:befor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2.1. </w:t>
      </w:r>
      <w:r>
        <w:rPr>
          <w:sz w:val="20"/>
          <w:szCs w:val="20"/>
          <w:rtl w:val="0"/>
          <w:lang w:val="ru-RU"/>
        </w:rPr>
        <w:t>Цена Договора определяется общей стоимостью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производимых по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 составляет </w:t>
      </w:r>
      <w:r>
        <w:rPr>
          <w:b w:val="1"/>
          <w:bCs w:val="1"/>
          <w:sz w:val="20"/>
          <w:szCs w:val="20"/>
          <w:rtl w:val="0"/>
          <w:lang w:val="ru-RU"/>
        </w:rPr>
        <w:t>__________________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том числе НДС </w:t>
      </w:r>
      <w:r>
        <w:rPr>
          <w:sz w:val="20"/>
          <w:szCs w:val="20"/>
          <w:rtl w:val="0"/>
          <w:lang w:val="ru-RU"/>
        </w:rPr>
        <w:t>18% _______________.</w:t>
      </w:r>
    </w:p>
    <w:p>
      <w:pPr>
        <w:pStyle w:val="Основной текст 2"/>
        <w:spacing w:befor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2.2. </w:t>
      </w:r>
      <w:r>
        <w:rPr>
          <w:sz w:val="20"/>
          <w:szCs w:val="20"/>
          <w:rtl w:val="0"/>
          <w:lang w:val="ru-RU"/>
        </w:rPr>
        <w:t>Общая стоимость работ включает в себя стоимость материалов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используемых при производстве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затраты на эксплуатацию оборудования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механизмов и другой техники при производстве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расходы на доставку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погрузку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разгрузку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транспортные расходы и расходы по уплате всех необходимых налогов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сборов и пошлин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 2"/>
        <w:spacing w:befor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2.3. </w:t>
      </w:r>
      <w:r>
        <w:rPr>
          <w:sz w:val="20"/>
          <w:szCs w:val="20"/>
          <w:rtl w:val="0"/>
          <w:lang w:val="ru-RU"/>
        </w:rPr>
        <w:t>Указанная в п</w:t>
      </w:r>
      <w:r>
        <w:rPr>
          <w:sz w:val="20"/>
          <w:szCs w:val="20"/>
          <w:rtl w:val="0"/>
          <w:lang w:val="ru-RU"/>
        </w:rPr>
        <w:t xml:space="preserve">.2.1. </w:t>
      </w:r>
      <w:r>
        <w:rPr>
          <w:sz w:val="20"/>
          <w:szCs w:val="20"/>
          <w:rtl w:val="0"/>
          <w:lang w:val="ru-RU"/>
        </w:rPr>
        <w:t xml:space="preserve">цена определяется сметой № </w:t>
      </w:r>
      <w:r>
        <w:rPr>
          <w:sz w:val="20"/>
          <w:szCs w:val="20"/>
          <w:rtl w:val="0"/>
          <w:lang w:val="ru-RU"/>
        </w:rPr>
        <w:t>1 (</w:t>
      </w: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 xml:space="preserve">1). </w:t>
      </w:r>
      <w:r>
        <w:rPr>
          <w:sz w:val="20"/>
          <w:szCs w:val="20"/>
          <w:rtl w:val="0"/>
          <w:lang w:val="ru-RU"/>
        </w:rPr>
        <w:t>Окончательная цена договора определяется по сметной документации и актом выполненных работ по форме КС</w:t>
      </w:r>
      <w:r>
        <w:rPr>
          <w:sz w:val="20"/>
          <w:szCs w:val="20"/>
          <w:rtl w:val="0"/>
          <w:lang w:val="ru-RU"/>
        </w:rPr>
        <w:t xml:space="preserve">-2, </w:t>
      </w:r>
      <w:r>
        <w:rPr>
          <w:sz w:val="20"/>
          <w:szCs w:val="20"/>
          <w:rtl w:val="0"/>
          <w:lang w:val="ru-RU"/>
        </w:rPr>
        <w:t>справки формы КС</w:t>
      </w:r>
      <w:r>
        <w:rPr>
          <w:sz w:val="20"/>
          <w:szCs w:val="20"/>
          <w:rtl w:val="0"/>
          <w:lang w:val="ru-RU"/>
        </w:rPr>
        <w:t xml:space="preserve">-3, </w:t>
      </w:r>
      <w:r>
        <w:rPr>
          <w:sz w:val="20"/>
          <w:szCs w:val="20"/>
          <w:rtl w:val="0"/>
          <w:lang w:val="ru-RU"/>
        </w:rPr>
        <w:t>представляемой Подрядчиком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24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3.  </w:t>
      </w:r>
      <w:r>
        <w:rPr>
          <w:b w:val="1"/>
          <w:bCs w:val="1"/>
          <w:sz w:val="20"/>
          <w:szCs w:val="20"/>
          <w:rtl w:val="0"/>
          <w:lang w:val="ru-RU"/>
        </w:rPr>
        <w:t>УСЛОВИЯ ПЛАТЕЖА</w:t>
      </w:r>
    </w:p>
    <w:p>
      <w:pPr>
        <w:pStyle w:val="Обычный"/>
        <w:spacing w:before="24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3.1. </w:t>
      </w:r>
      <w:r>
        <w:rPr>
          <w:sz w:val="20"/>
          <w:szCs w:val="20"/>
          <w:rtl w:val="0"/>
          <w:lang w:val="ru-RU"/>
        </w:rPr>
        <w:t xml:space="preserve">Заказчик производит оплату на расчетный счет Подрядчика суммы в размере </w:t>
      </w:r>
      <w:r>
        <w:rPr>
          <w:b w:val="1"/>
          <w:bCs w:val="1"/>
          <w:sz w:val="20"/>
          <w:szCs w:val="20"/>
          <w:rtl w:val="0"/>
          <w:lang w:val="ru-RU"/>
        </w:rPr>
        <w:t>______________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том числе НДС </w:t>
      </w:r>
      <w:r>
        <w:rPr>
          <w:sz w:val="20"/>
          <w:szCs w:val="20"/>
          <w:rtl w:val="0"/>
          <w:lang w:val="ru-RU"/>
        </w:rPr>
        <w:t xml:space="preserve">18% _________, </w:t>
      </w:r>
      <w:r>
        <w:rPr>
          <w:sz w:val="20"/>
          <w:szCs w:val="20"/>
          <w:rtl w:val="0"/>
          <w:lang w:val="ru-RU"/>
        </w:rPr>
        <w:t xml:space="preserve">в течение </w:t>
      </w:r>
      <w:r>
        <w:rPr>
          <w:sz w:val="20"/>
          <w:szCs w:val="20"/>
          <w:rtl w:val="0"/>
          <w:lang w:val="ru-RU"/>
        </w:rPr>
        <w:t>3 (</w:t>
      </w:r>
      <w:r>
        <w:rPr>
          <w:sz w:val="20"/>
          <w:szCs w:val="20"/>
          <w:rtl w:val="0"/>
          <w:lang w:val="ru-RU"/>
        </w:rPr>
        <w:t>трех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банковских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ru-RU"/>
        </w:rPr>
        <w:t>дней после принятия работы по итоговому Акту формы КС</w:t>
      </w:r>
      <w:r>
        <w:rPr>
          <w:sz w:val="20"/>
          <w:szCs w:val="20"/>
          <w:rtl w:val="0"/>
          <w:lang w:val="ru-RU"/>
        </w:rPr>
        <w:t xml:space="preserve">-2 </w:t>
      </w:r>
      <w:r>
        <w:rPr>
          <w:sz w:val="20"/>
          <w:szCs w:val="20"/>
          <w:rtl w:val="0"/>
          <w:lang w:val="ru-RU"/>
        </w:rPr>
        <w:t xml:space="preserve">и предоставления Подрядчиком надлежаще оформленных документов на оплату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акта КС</w:t>
      </w:r>
      <w:r>
        <w:rPr>
          <w:sz w:val="20"/>
          <w:szCs w:val="20"/>
          <w:rtl w:val="0"/>
          <w:lang w:val="ru-RU"/>
        </w:rPr>
        <w:t xml:space="preserve">-2, </w:t>
      </w:r>
      <w:r>
        <w:rPr>
          <w:sz w:val="20"/>
          <w:szCs w:val="20"/>
          <w:rtl w:val="0"/>
          <w:lang w:val="ru-RU"/>
        </w:rPr>
        <w:t>справки КС</w:t>
      </w:r>
      <w:r>
        <w:rPr>
          <w:sz w:val="20"/>
          <w:szCs w:val="20"/>
          <w:rtl w:val="0"/>
          <w:lang w:val="ru-RU"/>
        </w:rPr>
        <w:t xml:space="preserve">-3, </w:t>
      </w:r>
      <w:r>
        <w:rPr>
          <w:sz w:val="20"/>
          <w:szCs w:val="20"/>
          <w:rtl w:val="0"/>
          <w:lang w:val="ru-RU"/>
        </w:rPr>
        <w:t>счета и счет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фактуры</w:t>
      </w:r>
      <w:r>
        <w:rPr>
          <w:sz w:val="20"/>
          <w:szCs w:val="20"/>
          <w:rtl w:val="0"/>
          <w:lang w:val="ru-RU"/>
        </w:rPr>
        <w:t xml:space="preserve">). </w:t>
      </w:r>
    </w:p>
    <w:p>
      <w:pPr>
        <w:pStyle w:val="Основной текст 2"/>
        <w:spacing w:before="0"/>
        <w:rPr>
          <w:sz w:val="20"/>
          <w:szCs w:val="20"/>
        </w:rPr>
      </w:pPr>
    </w:p>
    <w:p>
      <w:pPr>
        <w:pStyle w:val="Основной текст 2"/>
        <w:spacing w:before="0"/>
        <w:rPr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___________________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  <w:tab/>
        <w:tab/>
        <w:t xml:space="preserve">                        _________________ _______</w:t>
      </w:r>
    </w:p>
    <w:p>
      <w:pPr>
        <w:pStyle w:val="Обычный"/>
        <w:spacing w:before="240"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spacing w:before="240"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spacing w:before="240"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4.</w:t>
      </w:r>
      <w:r>
        <w:rPr>
          <w:b w:val="1"/>
          <w:bCs w:val="1"/>
          <w:sz w:val="20"/>
          <w:szCs w:val="20"/>
          <w:rtl w:val="0"/>
          <w:lang w:val="ru-RU"/>
        </w:rPr>
        <w:t>СРОКИ ДЕЙСТВИЯ ДОГОВОРА И ВЫПОЛНЕНИЯ РАБОТ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4.1.  </w:t>
      </w:r>
      <w:r>
        <w:rPr>
          <w:sz w:val="20"/>
          <w:szCs w:val="20"/>
          <w:rtl w:val="0"/>
          <w:lang w:val="ru-RU"/>
        </w:rPr>
        <w:t>Срок действия Договора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0"/>
          <w:szCs w:val="20"/>
          <w:rtl w:val="0"/>
          <w:lang w:val="ru-RU"/>
        </w:rPr>
        <w:t>Начало – с момента подписания Договора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ru-RU"/>
        </w:rPr>
        <w:t xml:space="preserve">. 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Окончание – до полного исполнения сторонами договорных обязательств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4.2. </w:t>
      </w:r>
      <w:r>
        <w:rPr>
          <w:sz w:val="20"/>
          <w:szCs w:val="20"/>
          <w:rtl w:val="0"/>
          <w:lang w:val="ru-RU"/>
        </w:rPr>
        <w:t>Срок выполнения работ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Абзац списка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Начало –  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</w:t>
      </w:r>
    </w:p>
    <w:p>
      <w:pPr>
        <w:pStyle w:val="Абзац списка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Окончание –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</w:t>
      </w:r>
    </w:p>
    <w:p>
      <w:pPr>
        <w:pStyle w:val="Обычный"/>
        <w:numPr>
          <w:ilvl w:val="0"/>
          <w:numId w:val="7"/>
        </w:numPr>
        <w:bidi w:val="0"/>
        <w:spacing w:line="360" w:lineRule="auto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ОБЯЗАТЕЛЬСТВА СТОРОН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 </w:t>
      </w:r>
      <w:r>
        <w:rPr>
          <w:b w:val="1"/>
          <w:bCs w:val="1"/>
          <w:sz w:val="20"/>
          <w:szCs w:val="20"/>
          <w:rtl w:val="0"/>
          <w:lang w:val="ru-RU"/>
        </w:rPr>
        <w:t>Подрядчик обязан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5.1.1. </w:t>
      </w:r>
      <w:r>
        <w:rPr>
          <w:sz w:val="20"/>
          <w:szCs w:val="20"/>
          <w:rtl w:val="0"/>
          <w:lang w:val="ru-RU"/>
        </w:rPr>
        <w:t>Своими силами и средствами выполнить все работы в объеме и в сроки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предусмотренные Договором с надлежащим качеством в соответствии с действующими ГОСТ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СНиП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ИСО </w:t>
      </w:r>
      <w:r>
        <w:rPr>
          <w:sz w:val="20"/>
          <w:szCs w:val="20"/>
          <w:rtl w:val="0"/>
          <w:lang w:val="ru-RU"/>
        </w:rPr>
        <w:t xml:space="preserve">9000 </w:t>
      </w:r>
      <w:r>
        <w:rPr>
          <w:sz w:val="20"/>
          <w:szCs w:val="20"/>
          <w:rtl w:val="0"/>
          <w:lang w:val="ru-RU"/>
        </w:rPr>
        <w:t>и сдать Заказчику объект производства работ в состоянии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позволяющим его эксплуатацию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5.1.2. </w:t>
      </w:r>
      <w:r>
        <w:rPr>
          <w:sz w:val="20"/>
          <w:szCs w:val="20"/>
          <w:rtl w:val="0"/>
          <w:lang w:val="ru-RU"/>
        </w:rPr>
        <w:t>Подтвердить право осуществления всех видов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Договором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необходимыми документами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лицензиями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допусками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удостоверениями и 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 предоставлением их надлежаще заверенных копий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5.1.3. </w:t>
      </w:r>
      <w:r>
        <w:rPr>
          <w:sz w:val="20"/>
          <w:szCs w:val="20"/>
          <w:rtl w:val="0"/>
          <w:lang w:val="ru-RU"/>
        </w:rPr>
        <w:t>Поставить на весь объем работ необходимые материалы согласно смете и осуществить их приемку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разгрузку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складирование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охрану и хранение своими силами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5.1.4. </w:t>
      </w:r>
      <w:r>
        <w:rPr>
          <w:sz w:val="20"/>
          <w:szCs w:val="20"/>
          <w:rtl w:val="0"/>
          <w:lang w:val="ru-RU"/>
        </w:rPr>
        <w:t>По требованию Заказчика информировать его о заключении договоров субподряда со специализированными организациями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привлекаемыми для выполнения работ по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обеспечить контроль за ходом выполняемых ими работ и нести ответственность за их действия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5.1.5. </w:t>
      </w:r>
      <w:r>
        <w:rPr>
          <w:sz w:val="20"/>
          <w:szCs w:val="20"/>
          <w:rtl w:val="0"/>
          <w:lang w:val="ru-RU"/>
        </w:rPr>
        <w:t>Нести ответственность в полном объеме за соблюдение требований законодательных и иных правовых актов по охране окружающей среды и населения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экологической безопасности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охраны труда и техники безопасности строительных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взрыва </w:t>
      </w:r>
      <w:r>
        <w:rPr>
          <w:sz w:val="20"/>
          <w:szCs w:val="20"/>
          <w:rtl w:val="0"/>
          <w:lang w:val="ru-RU"/>
        </w:rPr>
        <w:t xml:space="preserve">-  </w:t>
      </w:r>
      <w:r>
        <w:rPr>
          <w:sz w:val="20"/>
          <w:szCs w:val="20"/>
          <w:rtl w:val="0"/>
          <w:lang w:val="ru-RU"/>
        </w:rPr>
        <w:t>и пожарной безопасности</w:t>
      </w:r>
      <w:r>
        <w:rPr>
          <w:sz w:val="20"/>
          <w:szCs w:val="20"/>
          <w:rtl w:val="0"/>
          <w:lang w:val="ru-RU"/>
        </w:rPr>
        <w:t xml:space="preserve">. 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5.1.6. </w:t>
      </w:r>
      <w:r>
        <w:rPr>
          <w:sz w:val="20"/>
          <w:szCs w:val="20"/>
          <w:rtl w:val="0"/>
          <w:lang w:val="ru-RU"/>
        </w:rPr>
        <w:t>Ответственность за безопасное производство работ в соответствии с действующими правилами и нормами по охране труда несет Подрядчик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5.1.7. </w:t>
      </w:r>
      <w:r>
        <w:rPr>
          <w:sz w:val="20"/>
          <w:szCs w:val="20"/>
          <w:rtl w:val="0"/>
          <w:lang w:val="ru-RU"/>
        </w:rPr>
        <w:t>Нести риск случайной гибели или случайного повреждения результата работ до сдачи выполненных работ Заказчику по итоговому Акту формы КС</w:t>
      </w:r>
      <w:r>
        <w:rPr>
          <w:sz w:val="20"/>
          <w:szCs w:val="20"/>
          <w:rtl w:val="0"/>
          <w:lang w:val="ru-RU"/>
        </w:rPr>
        <w:t>-2.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5.1.8. </w:t>
      </w:r>
      <w:r>
        <w:rPr>
          <w:sz w:val="20"/>
          <w:szCs w:val="20"/>
          <w:rtl w:val="0"/>
          <w:lang w:val="ru-RU"/>
        </w:rPr>
        <w:t xml:space="preserve">За свой счет осуществлять охрану и нести риск случайной гибели или повреждения используемого при производстве работ имущества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машины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оборудование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материалы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инструменты и 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>.)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5.1.9. </w:t>
      </w:r>
      <w:r>
        <w:rPr>
          <w:sz w:val="20"/>
          <w:szCs w:val="20"/>
          <w:rtl w:val="0"/>
          <w:lang w:val="ru-RU"/>
        </w:rPr>
        <w:t>После окончания выполнения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течение </w:t>
      </w:r>
      <w:r>
        <w:rPr>
          <w:sz w:val="20"/>
          <w:szCs w:val="20"/>
          <w:rtl w:val="0"/>
          <w:lang w:val="ru-RU"/>
        </w:rPr>
        <w:t>10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со дня подписания итогового акта приемки работ формы КС</w:t>
      </w:r>
      <w:r>
        <w:rPr>
          <w:sz w:val="20"/>
          <w:szCs w:val="20"/>
          <w:rtl w:val="0"/>
          <w:lang w:val="ru-RU"/>
        </w:rPr>
        <w:t xml:space="preserve">-2 </w:t>
      </w:r>
      <w:r>
        <w:rPr>
          <w:sz w:val="20"/>
          <w:szCs w:val="20"/>
          <w:rtl w:val="0"/>
          <w:lang w:val="ru-RU"/>
        </w:rPr>
        <w:t>Подрядчик обязан вывезти с объекта производства работ оборудование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инвентарь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инструменты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материалы и другое принадлежащее ему имущество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произвести уборку объекта работ и прилегающей территории от отходов и мусора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образовавшихся в результате производства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обеспечить их вывоз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В случае несоблюдения указанного срока Заказчик вправе взыскать с Подрядчика штраф в размере </w:t>
      </w:r>
      <w:r>
        <w:rPr>
          <w:sz w:val="20"/>
          <w:szCs w:val="20"/>
          <w:rtl w:val="0"/>
          <w:lang w:val="ru-RU"/>
        </w:rPr>
        <w:t>1.000,00 (</w:t>
      </w:r>
      <w:r>
        <w:rPr>
          <w:sz w:val="20"/>
          <w:szCs w:val="20"/>
          <w:rtl w:val="0"/>
          <w:lang w:val="ru-RU"/>
        </w:rPr>
        <w:t>одна тысяча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рублей за каждый день просрочки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5.2. </w:t>
      </w:r>
      <w:r>
        <w:rPr>
          <w:b w:val="1"/>
          <w:bCs w:val="1"/>
          <w:sz w:val="20"/>
          <w:szCs w:val="20"/>
          <w:rtl w:val="0"/>
          <w:lang w:val="ru-RU"/>
        </w:rPr>
        <w:t>Заказчик обязан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5.2.1. </w:t>
      </w:r>
      <w:r>
        <w:rPr>
          <w:sz w:val="20"/>
          <w:szCs w:val="20"/>
          <w:rtl w:val="0"/>
          <w:lang w:val="ru-RU"/>
        </w:rPr>
        <w:t>Предоставить Подрядчику подключение к воде и электроэнергии на весь период проведения работ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5.2.2. </w:t>
      </w:r>
      <w:r>
        <w:rPr>
          <w:sz w:val="20"/>
          <w:szCs w:val="20"/>
          <w:rtl w:val="0"/>
          <w:lang w:val="ru-RU"/>
        </w:rPr>
        <w:t xml:space="preserve">Принять выполненные работы в течение </w:t>
      </w:r>
      <w:r>
        <w:rPr>
          <w:sz w:val="20"/>
          <w:szCs w:val="20"/>
          <w:rtl w:val="0"/>
          <w:lang w:val="ru-RU"/>
        </w:rPr>
        <w:t>5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с даты письменного уведомления Заказчика Подрядчиком по электронной почте или факсу о готовности объекта к приемке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сдаче и подписать акт формы КС</w:t>
      </w:r>
      <w:r>
        <w:rPr>
          <w:sz w:val="20"/>
          <w:szCs w:val="20"/>
          <w:rtl w:val="0"/>
          <w:lang w:val="ru-RU"/>
        </w:rPr>
        <w:t xml:space="preserve">-2 </w:t>
      </w:r>
      <w:r>
        <w:rPr>
          <w:sz w:val="20"/>
          <w:szCs w:val="20"/>
          <w:rtl w:val="0"/>
          <w:lang w:val="ru-RU"/>
        </w:rPr>
        <w:t>и справки формы КС</w:t>
      </w:r>
      <w:r>
        <w:rPr>
          <w:sz w:val="20"/>
          <w:szCs w:val="20"/>
          <w:rtl w:val="0"/>
          <w:lang w:val="ru-RU"/>
        </w:rPr>
        <w:t xml:space="preserve">-3 </w:t>
      </w:r>
      <w:r>
        <w:rPr>
          <w:sz w:val="20"/>
          <w:szCs w:val="20"/>
          <w:rtl w:val="0"/>
          <w:lang w:val="ru-RU"/>
        </w:rPr>
        <w:t>или направить в тот же срок мотивированный письменный отказ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5.2.4. </w:t>
      </w:r>
      <w:r>
        <w:rPr>
          <w:sz w:val="20"/>
          <w:szCs w:val="20"/>
          <w:rtl w:val="0"/>
          <w:lang w:val="ru-RU"/>
        </w:rPr>
        <w:t>Оплатить Подрядчику работы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предусмотренные разделом 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>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размерах и в сроки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установленные Договором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______________________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  <w:tab/>
        <w:tab/>
        <w:t xml:space="preserve">                        _________________ -</w:t>
      </w: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6.  </w:t>
      </w:r>
      <w:r>
        <w:rPr>
          <w:b w:val="1"/>
          <w:bCs w:val="1"/>
          <w:sz w:val="20"/>
          <w:szCs w:val="20"/>
          <w:rtl w:val="0"/>
          <w:lang w:val="ru-RU"/>
        </w:rPr>
        <w:t>ПОРЯДОК ВЫПОЛНЕНИЯ РАБОТ</w:t>
      </w: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6.1. </w:t>
      </w:r>
      <w:r>
        <w:rPr>
          <w:sz w:val="20"/>
          <w:szCs w:val="20"/>
          <w:rtl w:val="0"/>
          <w:lang w:val="ru-RU"/>
        </w:rPr>
        <w:t xml:space="preserve">Последовательность выполнения работ определяются графиком выполнения работ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 xml:space="preserve">3), </w:t>
      </w:r>
      <w:r>
        <w:rPr>
          <w:sz w:val="20"/>
          <w:szCs w:val="20"/>
          <w:rtl w:val="0"/>
          <w:lang w:val="ru-RU"/>
        </w:rPr>
        <w:t>который составляется Подрядчиком и согласовывается с Заказчиком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6.2. </w:t>
      </w:r>
      <w:r>
        <w:rPr>
          <w:sz w:val="20"/>
          <w:szCs w:val="20"/>
          <w:rtl w:val="0"/>
          <w:lang w:val="ru-RU"/>
        </w:rPr>
        <w:t>Факт выполнения работ подтверждается подписанием Заказчиком актов сдачи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приемки по форме      КС</w:t>
      </w:r>
      <w:r>
        <w:rPr>
          <w:sz w:val="20"/>
          <w:szCs w:val="20"/>
          <w:rtl w:val="0"/>
          <w:lang w:val="ru-RU"/>
        </w:rPr>
        <w:t xml:space="preserve">-2   </w:t>
      </w:r>
      <w:r>
        <w:rPr>
          <w:sz w:val="20"/>
          <w:szCs w:val="20"/>
          <w:rtl w:val="0"/>
          <w:lang w:val="ru-RU"/>
        </w:rPr>
        <w:t>и   справки по форме КС</w:t>
      </w:r>
      <w:r>
        <w:rPr>
          <w:sz w:val="20"/>
          <w:szCs w:val="20"/>
          <w:rtl w:val="0"/>
          <w:lang w:val="ru-RU"/>
        </w:rPr>
        <w:t xml:space="preserve">-3, </w:t>
      </w:r>
      <w:r>
        <w:rPr>
          <w:sz w:val="20"/>
          <w:szCs w:val="20"/>
          <w:rtl w:val="0"/>
          <w:lang w:val="ru-RU"/>
        </w:rPr>
        <w:t>при скрытых работах – актом на скрытые работы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Все формы предоставляются Подрядчиком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6.3. </w:t>
      </w:r>
      <w:r>
        <w:rPr>
          <w:sz w:val="20"/>
          <w:szCs w:val="20"/>
          <w:rtl w:val="0"/>
          <w:lang w:val="ru-RU"/>
        </w:rPr>
        <w:t>Сдача выполненных работ и освидетельствование скрытых работ оформляются отдельными актами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6.4. </w:t>
      </w:r>
      <w:r>
        <w:rPr>
          <w:sz w:val="20"/>
          <w:szCs w:val="20"/>
          <w:rtl w:val="0"/>
          <w:lang w:val="ru-RU"/>
        </w:rPr>
        <w:t>Подрядчик письменно извещает Заказчика по электронной почте или факсу о готовности скрытых работ к освидетельствованию за день до начала приемки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Акты освидетельствования скрытых работ оформляются в двух экземплярах и подписываются представителями сторон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6.5. </w:t>
      </w:r>
      <w:r>
        <w:rPr>
          <w:sz w:val="20"/>
          <w:szCs w:val="20"/>
          <w:rtl w:val="0"/>
          <w:lang w:val="ru-RU"/>
        </w:rPr>
        <w:t>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6.6. </w:t>
      </w:r>
      <w:r>
        <w:rPr>
          <w:sz w:val="20"/>
          <w:szCs w:val="20"/>
          <w:rtl w:val="0"/>
          <w:lang w:val="ru-RU"/>
        </w:rPr>
        <w:t>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Подрядчик обязан по указанию Заказчика за свой счет вскрыть любую часть скрытых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затем восстановить ее за свой счет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6.7. </w:t>
      </w:r>
      <w:r>
        <w:rPr>
          <w:sz w:val="20"/>
          <w:szCs w:val="20"/>
          <w:rtl w:val="0"/>
          <w:lang w:val="ru-RU"/>
        </w:rPr>
        <w:t>Если в процессе производства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Договором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Заказчиком будут обнаружены недостатки в выполненной работе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то Подрядчик обязан своими силами устранить эти недостатки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После устранения недостатков Заказчик обязан принять выполненную работу в течение </w:t>
      </w:r>
      <w:r>
        <w:rPr>
          <w:sz w:val="20"/>
          <w:szCs w:val="20"/>
          <w:rtl w:val="0"/>
          <w:lang w:val="ru-RU"/>
        </w:rPr>
        <w:t>5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с момента предъявления их Заказчику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 чем должен быть составлен соответствующий акт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не подписания Заказчиком акта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последний направляет в адрес Подрядчика мотивированный отказ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Если мотивированный отказ не отправлен Подрядчику в течение </w:t>
      </w:r>
      <w:r>
        <w:rPr>
          <w:sz w:val="20"/>
          <w:szCs w:val="20"/>
          <w:rtl w:val="0"/>
          <w:lang w:val="ru-RU"/>
        </w:rPr>
        <w:t>5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объем работ по переделке считается принятым Заказчиком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6.8. </w:t>
      </w:r>
      <w:r>
        <w:rPr>
          <w:sz w:val="20"/>
          <w:szCs w:val="20"/>
          <w:rtl w:val="0"/>
          <w:lang w:val="ru-RU"/>
        </w:rPr>
        <w:t>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угрожающих годности или прочности результатов выполняемых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либо создающих невозможность их завершения в срок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6.9. </w:t>
      </w:r>
      <w:r>
        <w:rPr>
          <w:sz w:val="20"/>
          <w:szCs w:val="20"/>
          <w:rtl w:val="0"/>
          <w:lang w:val="ru-RU"/>
        </w:rPr>
        <w:t>Полномочные представители Заказчика осуществляют технический надзор и контроль за выполнением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 соответствием используемых материалов и оборудования условиям Договора и имеют право беспрепятственного доступа ко всем видам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вмешиваясь при этом в оперативно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хозяйственную деятельность «Подрядчика»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b w:val="1"/>
          <w:bCs w:val="1"/>
          <w:sz w:val="20"/>
          <w:szCs w:val="20"/>
          <w:rtl w:val="0"/>
          <w:lang w:val="ru-RU"/>
        </w:rPr>
        <w:t>ПРИЕМКА РАБОТ</w:t>
      </w: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3"/>
          <w:sz w:val="20"/>
          <w:szCs w:val="20"/>
        </w:rPr>
      </w:pPr>
      <w:r>
        <w:rPr>
          <w:spacing w:val="3"/>
          <w:sz w:val="20"/>
          <w:szCs w:val="20"/>
          <w:rtl w:val="0"/>
          <w:lang w:val="ru-RU"/>
        </w:rPr>
        <w:t xml:space="preserve">7.1. </w:t>
      </w:r>
      <w:r>
        <w:rPr>
          <w:spacing w:val="3"/>
          <w:sz w:val="20"/>
          <w:szCs w:val="20"/>
          <w:rtl w:val="0"/>
          <w:lang w:val="ru-RU"/>
        </w:rPr>
        <w:t>Приемка работ осуществляется комиссией с участием представителей Подрядчика и Заказчика</w:t>
      </w:r>
      <w:r>
        <w:rPr>
          <w:spacing w:val="3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1"/>
          <w:sz w:val="20"/>
          <w:szCs w:val="20"/>
        </w:rPr>
      </w:pPr>
      <w:r>
        <w:rPr>
          <w:spacing w:val="3"/>
          <w:sz w:val="20"/>
          <w:szCs w:val="20"/>
          <w:rtl w:val="0"/>
          <w:lang w:val="ru-RU"/>
        </w:rPr>
        <w:t xml:space="preserve">7.2. </w:t>
      </w:r>
      <w:r>
        <w:rPr>
          <w:spacing w:val="2"/>
          <w:sz w:val="20"/>
          <w:szCs w:val="20"/>
          <w:rtl w:val="0"/>
          <w:lang w:val="ru-RU"/>
        </w:rPr>
        <w:t xml:space="preserve">Заказчик обязан произвести   приемку выполненных Подрядчиком работ и </w:t>
      </w:r>
      <w:r>
        <w:rPr>
          <w:spacing w:val="3"/>
          <w:sz w:val="20"/>
          <w:szCs w:val="20"/>
          <w:rtl w:val="0"/>
          <w:lang w:val="ru-RU"/>
        </w:rPr>
        <w:t>подписать акты   выполненных работ по форме КС</w:t>
      </w:r>
      <w:r>
        <w:rPr>
          <w:spacing w:val="3"/>
          <w:sz w:val="20"/>
          <w:szCs w:val="20"/>
          <w:rtl w:val="0"/>
          <w:lang w:val="ru-RU"/>
        </w:rPr>
        <w:t xml:space="preserve">-2, </w:t>
      </w:r>
      <w:r>
        <w:rPr>
          <w:spacing w:val="3"/>
          <w:sz w:val="20"/>
          <w:szCs w:val="20"/>
          <w:rtl w:val="0"/>
          <w:lang w:val="ru-RU"/>
        </w:rPr>
        <w:t>и справки по форме КС</w:t>
      </w:r>
      <w:r>
        <w:rPr>
          <w:spacing w:val="3"/>
          <w:sz w:val="20"/>
          <w:szCs w:val="20"/>
          <w:rtl w:val="0"/>
          <w:lang w:val="ru-RU"/>
        </w:rPr>
        <w:t xml:space="preserve">-3 </w:t>
      </w:r>
      <w:r>
        <w:rPr>
          <w:spacing w:val="3"/>
          <w:sz w:val="20"/>
          <w:szCs w:val="20"/>
          <w:rtl w:val="0"/>
          <w:lang w:val="ru-RU"/>
        </w:rPr>
        <w:t xml:space="preserve">в течение </w:t>
      </w:r>
      <w:r>
        <w:rPr>
          <w:spacing w:val="3"/>
          <w:sz w:val="20"/>
          <w:szCs w:val="20"/>
          <w:rtl w:val="0"/>
          <w:lang w:val="ru-RU"/>
        </w:rPr>
        <w:t>5 (</w:t>
      </w:r>
      <w:r>
        <w:rPr>
          <w:spacing w:val="3"/>
          <w:sz w:val="20"/>
          <w:szCs w:val="20"/>
          <w:rtl w:val="0"/>
          <w:lang w:val="ru-RU"/>
        </w:rPr>
        <w:t>пяти</w:t>
      </w:r>
      <w:r>
        <w:rPr>
          <w:spacing w:val="3"/>
          <w:sz w:val="20"/>
          <w:szCs w:val="20"/>
          <w:rtl w:val="0"/>
          <w:lang w:val="ru-RU"/>
        </w:rPr>
        <w:t xml:space="preserve">) </w:t>
      </w:r>
      <w:r>
        <w:rPr>
          <w:spacing w:val="3"/>
          <w:sz w:val="20"/>
          <w:szCs w:val="20"/>
          <w:rtl w:val="0"/>
          <w:lang w:val="ru-RU"/>
        </w:rPr>
        <w:t xml:space="preserve">рабочих </w:t>
      </w:r>
      <w:r>
        <w:rPr>
          <w:spacing w:val="0"/>
          <w:sz w:val="20"/>
          <w:szCs w:val="20"/>
          <w:rtl w:val="0"/>
          <w:lang w:val="ru-RU"/>
        </w:rPr>
        <w:t>дней с момента их предъявления</w:t>
      </w:r>
      <w:r>
        <w:rPr>
          <w:spacing w:val="0"/>
          <w:sz w:val="20"/>
          <w:szCs w:val="20"/>
          <w:rtl w:val="0"/>
          <w:lang w:val="ru-RU"/>
        </w:rPr>
        <w:t xml:space="preserve">. </w:t>
      </w:r>
      <w:r>
        <w:rPr>
          <w:spacing w:val="0"/>
          <w:sz w:val="20"/>
          <w:szCs w:val="20"/>
          <w:rtl w:val="0"/>
          <w:lang w:val="ru-RU"/>
        </w:rPr>
        <w:t>В случае не подписания Заказчиком актов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 xml:space="preserve">последний направляет в адрес </w:t>
      </w:r>
      <w:r>
        <w:rPr>
          <w:spacing w:val="1"/>
          <w:sz w:val="20"/>
          <w:szCs w:val="20"/>
          <w:rtl w:val="0"/>
          <w:lang w:val="ru-RU"/>
        </w:rPr>
        <w:t>Подрядчика мотивированный отказ</w:t>
      </w:r>
      <w:r>
        <w:rPr>
          <w:spacing w:val="1"/>
          <w:sz w:val="20"/>
          <w:szCs w:val="20"/>
          <w:rtl w:val="0"/>
          <w:lang w:val="ru-RU"/>
        </w:rPr>
        <w:t xml:space="preserve">. </w:t>
      </w:r>
      <w:r>
        <w:rPr>
          <w:spacing w:val="1"/>
          <w:sz w:val="20"/>
          <w:szCs w:val="20"/>
          <w:rtl w:val="0"/>
          <w:lang w:val="ru-RU"/>
        </w:rPr>
        <w:t>Подрядчик обязан устранить за свой счет и своими силами выявленные недостатки</w:t>
      </w:r>
      <w:r>
        <w:rPr>
          <w:spacing w:val="1"/>
          <w:sz w:val="20"/>
          <w:szCs w:val="20"/>
          <w:rtl w:val="0"/>
          <w:lang w:val="ru-RU"/>
        </w:rPr>
        <w:t>/</w:t>
      </w:r>
      <w:r>
        <w:rPr>
          <w:spacing w:val="1"/>
          <w:sz w:val="20"/>
          <w:szCs w:val="20"/>
          <w:rtl w:val="0"/>
          <w:lang w:val="ru-RU"/>
        </w:rPr>
        <w:t>дефекты в согласованные сторонами сроки</w:t>
      </w:r>
      <w:r>
        <w:rPr>
          <w:spacing w:val="1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  <w:r>
        <w:rPr>
          <w:spacing w:val="1"/>
          <w:sz w:val="20"/>
          <w:szCs w:val="20"/>
          <w:rtl w:val="0"/>
          <w:lang w:val="ru-RU"/>
        </w:rPr>
        <w:t xml:space="preserve">7.3. </w:t>
      </w:r>
      <w:r>
        <w:rPr>
          <w:spacing w:val="1"/>
          <w:sz w:val="20"/>
          <w:szCs w:val="20"/>
          <w:rtl w:val="0"/>
          <w:lang w:val="ru-RU"/>
        </w:rPr>
        <w:t xml:space="preserve">Если мотивированный отказ не отправлен Подрядчику в течение </w:t>
      </w:r>
      <w:r>
        <w:rPr>
          <w:spacing w:val="1"/>
          <w:sz w:val="20"/>
          <w:szCs w:val="20"/>
          <w:rtl w:val="0"/>
          <w:lang w:val="ru-RU"/>
        </w:rPr>
        <w:t xml:space="preserve">5 </w:t>
      </w:r>
      <w:r>
        <w:rPr>
          <w:spacing w:val="2"/>
          <w:sz w:val="20"/>
          <w:szCs w:val="20"/>
          <w:rtl w:val="0"/>
          <w:lang w:val="ru-RU"/>
        </w:rPr>
        <w:t>(</w:t>
      </w:r>
      <w:r>
        <w:rPr>
          <w:spacing w:val="2"/>
          <w:sz w:val="20"/>
          <w:szCs w:val="20"/>
          <w:rtl w:val="0"/>
          <w:lang w:val="ru-RU"/>
        </w:rPr>
        <w:t>пяти</w:t>
      </w:r>
      <w:r>
        <w:rPr>
          <w:spacing w:val="2"/>
          <w:sz w:val="20"/>
          <w:szCs w:val="20"/>
          <w:rtl w:val="0"/>
          <w:lang w:val="ru-RU"/>
        </w:rPr>
        <w:t xml:space="preserve">) </w:t>
      </w:r>
      <w:r>
        <w:rPr>
          <w:spacing w:val="2"/>
          <w:sz w:val="20"/>
          <w:szCs w:val="20"/>
          <w:rtl w:val="0"/>
          <w:lang w:val="ru-RU"/>
        </w:rPr>
        <w:t>рабочих дней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объем работ считается принятым Заказчиком</w:t>
      </w:r>
      <w:r>
        <w:rPr>
          <w:spacing w:val="0"/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 xml:space="preserve">7.4. </w:t>
      </w:r>
      <w:r>
        <w:rPr>
          <w:spacing w:val="0"/>
          <w:sz w:val="20"/>
          <w:szCs w:val="20"/>
          <w:rtl w:val="0"/>
          <w:lang w:val="ru-RU"/>
        </w:rPr>
        <w:t>По завершении выполнения всего объема работ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предусмотренного настоящим Договором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 xml:space="preserve">Подрядчик передает Заказчику всю исполнительную и техническую документацию в срок не позднее </w:t>
      </w:r>
      <w:r>
        <w:rPr>
          <w:spacing w:val="0"/>
          <w:sz w:val="20"/>
          <w:szCs w:val="20"/>
          <w:rtl w:val="0"/>
          <w:lang w:val="ru-RU"/>
        </w:rPr>
        <w:t>10 (</w:t>
      </w:r>
      <w:r>
        <w:rPr>
          <w:spacing w:val="0"/>
          <w:sz w:val="20"/>
          <w:szCs w:val="20"/>
          <w:rtl w:val="0"/>
          <w:lang w:val="ru-RU"/>
        </w:rPr>
        <w:t>десяти</w:t>
      </w:r>
      <w:r>
        <w:rPr>
          <w:spacing w:val="0"/>
          <w:sz w:val="20"/>
          <w:szCs w:val="20"/>
          <w:rtl w:val="0"/>
          <w:lang w:val="ru-RU"/>
        </w:rPr>
        <w:t xml:space="preserve">) </w:t>
      </w:r>
      <w:r>
        <w:rPr>
          <w:spacing w:val="0"/>
          <w:sz w:val="20"/>
          <w:szCs w:val="20"/>
          <w:rtl w:val="0"/>
          <w:lang w:val="ru-RU"/>
        </w:rPr>
        <w:t>рабочих дней после подписания Акта формы КС</w:t>
      </w:r>
      <w:r>
        <w:rPr>
          <w:spacing w:val="0"/>
          <w:sz w:val="20"/>
          <w:szCs w:val="20"/>
          <w:rtl w:val="0"/>
          <w:lang w:val="ru-RU"/>
        </w:rPr>
        <w:t xml:space="preserve">-2. </w:t>
      </w:r>
      <w:r>
        <w:rPr>
          <w:spacing w:val="0"/>
          <w:sz w:val="20"/>
          <w:szCs w:val="20"/>
          <w:rtl w:val="0"/>
          <w:lang w:val="ru-RU"/>
        </w:rPr>
        <w:t xml:space="preserve">В случае задержки или не передачи документации Заказчик вправе взыскать с Подрядчика штраф в размере </w:t>
      </w:r>
      <w:r>
        <w:rPr>
          <w:spacing w:val="0"/>
          <w:sz w:val="20"/>
          <w:szCs w:val="20"/>
          <w:rtl w:val="0"/>
          <w:lang w:val="ru-RU"/>
        </w:rPr>
        <w:t>50,00 (</w:t>
      </w:r>
      <w:r>
        <w:rPr>
          <w:spacing w:val="0"/>
          <w:sz w:val="20"/>
          <w:szCs w:val="20"/>
          <w:rtl w:val="0"/>
          <w:lang w:val="ru-RU"/>
        </w:rPr>
        <w:t>пятьдесят</w:t>
      </w:r>
      <w:r>
        <w:rPr>
          <w:spacing w:val="0"/>
          <w:sz w:val="20"/>
          <w:szCs w:val="20"/>
          <w:rtl w:val="0"/>
          <w:lang w:val="ru-RU"/>
        </w:rPr>
        <w:t xml:space="preserve">) </w:t>
      </w:r>
      <w:r>
        <w:rPr>
          <w:spacing w:val="0"/>
          <w:sz w:val="20"/>
          <w:szCs w:val="20"/>
          <w:rtl w:val="0"/>
          <w:lang w:val="ru-RU"/>
        </w:rPr>
        <w:t>рублей за каждый день просрочки до исполнения Подрядчиком своего обязательства</w:t>
      </w:r>
      <w:r>
        <w:rPr>
          <w:spacing w:val="0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 xml:space="preserve">7.5. </w:t>
      </w:r>
      <w:r>
        <w:rPr>
          <w:spacing w:val="0"/>
          <w:sz w:val="20"/>
          <w:szCs w:val="20"/>
          <w:rtl w:val="0"/>
          <w:lang w:val="ru-RU"/>
        </w:rPr>
        <w:t>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</w:t>
      </w:r>
      <w:r>
        <w:rPr>
          <w:spacing w:val="0"/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  <w:rtl w:val="0"/>
          <w:lang w:val="ru-RU"/>
        </w:rPr>
        <w:t xml:space="preserve">7.6. </w:t>
      </w:r>
      <w:r>
        <w:rPr>
          <w:spacing w:val="0"/>
          <w:sz w:val="20"/>
          <w:szCs w:val="20"/>
          <w:rtl w:val="0"/>
          <w:lang w:val="ru-RU"/>
        </w:rPr>
        <w:t>Подрядчик предоставляет по запросу Заказчика в сроки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указанные в таком запросе</w:t>
      </w:r>
      <w:r>
        <w:rPr>
          <w:spacing w:val="0"/>
          <w:sz w:val="20"/>
          <w:szCs w:val="20"/>
          <w:rtl w:val="0"/>
          <w:lang w:val="ru-RU"/>
        </w:rPr>
        <w:t xml:space="preserve">, </w:t>
      </w:r>
      <w:r>
        <w:rPr>
          <w:spacing w:val="0"/>
          <w:sz w:val="20"/>
          <w:szCs w:val="20"/>
          <w:rtl w:val="0"/>
          <w:lang w:val="ru-RU"/>
        </w:rPr>
        <w:t>информацию о ходе выполнения работ по настоящему Договору</w:t>
      </w:r>
      <w:r>
        <w:rPr>
          <w:spacing w:val="0"/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</w:p>
    <w:p>
      <w:pPr>
        <w:pStyle w:val="Обычный"/>
        <w:shd w:val="clear" w:color="auto" w:fill="ffffff"/>
        <w:tabs>
          <w:tab w:val="left" w:pos="1224"/>
        </w:tabs>
        <w:jc w:val="both"/>
        <w:rPr>
          <w:spacing w:val="0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  <w:tab/>
        <w:tab/>
        <w:t xml:space="preserve">                        _________________ </w:t>
      </w:r>
    </w:p>
    <w:p>
      <w:pPr>
        <w:pStyle w:val="Обычный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b w:val="1"/>
          <w:bCs w:val="1"/>
          <w:sz w:val="20"/>
          <w:szCs w:val="20"/>
          <w:rtl w:val="0"/>
          <w:lang w:val="ru-RU"/>
        </w:rPr>
        <w:t>ОТВЕТСТВЕННОСТЬ СТОРОН</w:t>
      </w:r>
    </w:p>
    <w:p>
      <w:pPr>
        <w:pStyle w:val="Обычный"/>
        <w:shd w:val="clear" w:color="auto" w:fill="ffffff"/>
        <w:tabs>
          <w:tab w:val="left" w:pos="1375"/>
        </w:tabs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  <w:rtl w:val="0"/>
          <w:lang w:val="ru-RU"/>
        </w:rPr>
        <w:t xml:space="preserve">8.1. </w:t>
      </w:r>
      <w:r>
        <w:rPr>
          <w:spacing w:val="2"/>
          <w:sz w:val="20"/>
          <w:szCs w:val="20"/>
          <w:rtl w:val="0"/>
          <w:lang w:val="ru-RU"/>
        </w:rPr>
        <w:t>В случае нарушения одной из Сторон условий Договора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виновная сторона обязана возместить второй стороне убытки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причиненные ненадлежащим исполнением обязательств по настоящему Договору</w:t>
      </w:r>
      <w:r>
        <w:rPr>
          <w:spacing w:val="2"/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375"/>
        </w:tabs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  <w:rtl w:val="0"/>
          <w:lang w:val="ru-RU"/>
        </w:rPr>
        <w:t xml:space="preserve">8.2. </w:t>
      </w:r>
      <w:r>
        <w:rPr>
          <w:spacing w:val="2"/>
          <w:sz w:val="20"/>
          <w:szCs w:val="20"/>
          <w:rtl w:val="0"/>
          <w:lang w:val="ru-RU"/>
        </w:rPr>
        <w:t>В случае ненадлежащего исполнения Подрядчиком своих обязательств по качеству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технологии выполнения работ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Подрядчик обязан безвозмездно устранить выявленные недостатки</w:t>
      </w:r>
      <w:r>
        <w:rPr>
          <w:spacing w:val="2"/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375"/>
        </w:tabs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  <w:rtl w:val="0"/>
          <w:lang w:val="ru-RU"/>
        </w:rPr>
        <w:t xml:space="preserve">8.3. </w:t>
      </w:r>
      <w:r>
        <w:rPr>
          <w:spacing w:val="2"/>
          <w:sz w:val="20"/>
          <w:szCs w:val="20"/>
          <w:rtl w:val="0"/>
          <w:lang w:val="ru-RU"/>
        </w:rPr>
        <w:t>За задержку устранения дефектов в работах против сроков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предусмотренных актом сторон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 xml:space="preserve">а в случае неявки Подрядчика </w:t>
      </w:r>
      <w:r>
        <w:rPr>
          <w:spacing w:val="2"/>
          <w:sz w:val="20"/>
          <w:szCs w:val="20"/>
          <w:rtl w:val="0"/>
          <w:lang w:val="ru-RU"/>
        </w:rPr>
        <w:t xml:space="preserve">- </w:t>
      </w:r>
      <w:r>
        <w:rPr>
          <w:spacing w:val="2"/>
          <w:sz w:val="20"/>
          <w:szCs w:val="20"/>
          <w:rtl w:val="0"/>
          <w:lang w:val="ru-RU"/>
        </w:rPr>
        <w:t>односторонним актом</w:t>
      </w:r>
      <w:r>
        <w:rPr>
          <w:spacing w:val="2"/>
          <w:sz w:val="20"/>
          <w:szCs w:val="20"/>
          <w:rtl w:val="0"/>
          <w:lang w:val="ru-RU"/>
        </w:rPr>
        <w:t xml:space="preserve">, - </w:t>
      </w:r>
      <w:r>
        <w:rPr>
          <w:spacing w:val="2"/>
          <w:sz w:val="20"/>
          <w:szCs w:val="20"/>
          <w:rtl w:val="0"/>
          <w:lang w:val="ru-RU"/>
        </w:rPr>
        <w:t xml:space="preserve">Заказчик вправе взыскать с Подрядчика неустойку в размере </w:t>
      </w:r>
      <w:r>
        <w:rPr>
          <w:spacing w:val="2"/>
          <w:sz w:val="20"/>
          <w:szCs w:val="20"/>
          <w:rtl w:val="0"/>
          <w:lang w:val="ru-RU"/>
        </w:rPr>
        <w:t>5 000 (</w:t>
      </w:r>
      <w:r>
        <w:rPr>
          <w:spacing w:val="2"/>
          <w:sz w:val="20"/>
          <w:szCs w:val="20"/>
          <w:rtl w:val="0"/>
          <w:lang w:val="ru-RU"/>
        </w:rPr>
        <w:t>пять тысяч</w:t>
      </w:r>
      <w:r>
        <w:rPr>
          <w:spacing w:val="2"/>
          <w:sz w:val="20"/>
          <w:szCs w:val="20"/>
          <w:rtl w:val="0"/>
          <w:lang w:val="ru-RU"/>
        </w:rPr>
        <w:t xml:space="preserve">) </w:t>
      </w:r>
      <w:r>
        <w:rPr>
          <w:spacing w:val="2"/>
          <w:sz w:val="20"/>
          <w:szCs w:val="20"/>
          <w:rtl w:val="0"/>
          <w:lang w:val="ru-RU"/>
        </w:rPr>
        <w:t>рублей за каждый день просрочки до полного их устранения</w:t>
      </w:r>
      <w:r>
        <w:rPr>
          <w:spacing w:val="2"/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375"/>
        </w:tabs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  <w:rtl w:val="0"/>
          <w:lang w:val="ru-RU"/>
        </w:rPr>
        <w:t xml:space="preserve">8.4. </w:t>
      </w:r>
      <w:r>
        <w:rPr>
          <w:spacing w:val="2"/>
          <w:sz w:val="20"/>
          <w:szCs w:val="20"/>
          <w:rtl w:val="0"/>
          <w:lang w:val="ru-RU"/>
        </w:rPr>
        <w:t>В случае нарушения сроков выполнения обязательств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предусмотренных п</w:t>
      </w:r>
      <w:r>
        <w:rPr>
          <w:spacing w:val="2"/>
          <w:sz w:val="20"/>
          <w:szCs w:val="20"/>
          <w:rtl w:val="0"/>
          <w:lang w:val="ru-RU"/>
        </w:rPr>
        <w:t xml:space="preserve">. 4.2. </w:t>
      </w:r>
      <w:r>
        <w:rPr>
          <w:spacing w:val="2"/>
          <w:sz w:val="20"/>
          <w:szCs w:val="20"/>
          <w:rtl w:val="0"/>
          <w:lang w:val="ru-RU"/>
        </w:rPr>
        <w:t>настоящего Договора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 xml:space="preserve">Подрядчик обязан уплатить Заказчику неустойку в размере </w:t>
      </w:r>
      <w:r>
        <w:rPr>
          <w:spacing w:val="2"/>
          <w:sz w:val="20"/>
          <w:szCs w:val="20"/>
          <w:rtl w:val="0"/>
          <w:lang w:val="ru-RU"/>
        </w:rPr>
        <w:t xml:space="preserve">0,01 % </w:t>
      </w:r>
      <w:r>
        <w:rPr>
          <w:spacing w:val="2"/>
          <w:sz w:val="20"/>
          <w:szCs w:val="20"/>
          <w:rtl w:val="0"/>
          <w:lang w:val="ru-RU"/>
        </w:rPr>
        <w:t>от общей стоимости работ за каждый день просрочки до момента исполнения обязательства</w:t>
      </w:r>
      <w:r>
        <w:rPr>
          <w:spacing w:val="2"/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1375"/>
        </w:tabs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  <w:rtl w:val="0"/>
          <w:lang w:val="ru-RU"/>
        </w:rPr>
        <w:t xml:space="preserve">8.5. </w:t>
      </w:r>
      <w:r>
        <w:rPr>
          <w:spacing w:val="2"/>
          <w:sz w:val="20"/>
          <w:szCs w:val="20"/>
          <w:rtl w:val="0"/>
          <w:lang w:val="ru-RU"/>
        </w:rPr>
        <w:t>В случае просрочки Заказчиком сроков оплаты работ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>предусмотренных п</w:t>
      </w:r>
      <w:r>
        <w:rPr>
          <w:spacing w:val="2"/>
          <w:sz w:val="20"/>
          <w:szCs w:val="20"/>
          <w:rtl w:val="0"/>
          <w:lang w:val="ru-RU"/>
        </w:rPr>
        <w:t xml:space="preserve">. 3.2. </w:t>
      </w:r>
      <w:r>
        <w:rPr>
          <w:spacing w:val="2"/>
          <w:sz w:val="20"/>
          <w:szCs w:val="20"/>
          <w:rtl w:val="0"/>
          <w:lang w:val="ru-RU"/>
        </w:rPr>
        <w:t>настоящего Договора</w:t>
      </w:r>
      <w:r>
        <w:rPr>
          <w:spacing w:val="2"/>
          <w:sz w:val="20"/>
          <w:szCs w:val="20"/>
          <w:rtl w:val="0"/>
          <w:lang w:val="ru-RU"/>
        </w:rPr>
        <w:t xml:space="preserve">, </w:t>
      </w:r>
      <w:r>
        <w:rPr>
          <w:spacing w:val="2"/>
          <w:sz w:val="20"/>
          <w:szCs w:val="20"/>
          <w:rtl w:val="0"/>
          <w:lang w:val="ru-RU"/>
        </w:rPr>
        <w:t xml:space="preserve">Заказчик обязан уплатить Исполнителю неустойку в размере </w:t>
      </w:r>
      <w:r>
        <w:rPr>
          <w:spacing w:val="2"/>
          <w:sz w:val="20"/>
          <w:szCs w:val="20"/>
          <w:rtl w:val="0"/>
          <w:lang w:val="ru-RU"/>
        </w:rPr>
        <w:t xml:space="preserve">0,1 % </w:t>
      </w:r>
      <w:r>
        <w:rPr>
          <w:spacing w:val="2"/>
          <w:sz w:val="20"/>
          <w:szCs w:val="20"/>
          <w:rtl w:val="0"/>
          <w:lang w:val="ru-RU"/>
        </w:rPr>
        <w:t>от суммы задержанного платежа за каждый день просрочки до момента исполнения обязательства</w:t>
      </w:r>
      <w:r>
        <w:rPr>
          <w:spacing w:val="2"/>
          <w:sz w:val="20"/>
          <w:szCs w:val="20"/>
          <w:rtl w:val="0"/>
          <w:lang w:val="ru-RU"/>
        </w:rPr>
        <w:t>.</w:t>
      </w:r>
    </w:p>
    <w:p>
      <w:pPr>
        <w:pStyle w:val="Основной текст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8.6. </w:t>
      </w:r>
      <w:r>
        <w:rPr>
          <w:sz w:val="20"/>
          <w:szCs w:val="20"/>
          <w:rtl w:val="0"/>
          <w:lang w:val="ru-RU"/>
        </w:rPr>
        <w:t>Требование на оплату штрафа должно быть оформлено сторонами в письменном виде и подписано уполномоченными лицами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8.7. </w:t>
      </w:r>
      <w:r>
        <w:rPr>
          <w:sz w:val="20"/>
          <w:szCs w:val="20"/>
          <w:rtl w:val="0"/>
          <w:lang w:val="ru-RU"/>
        </w:rPr>
        <w:t>В случае отсутствия оформленного требования в соответствии с п</w:t>
      </w:r>
      <w:r>
        <w:rPr>
          <w:sz w:val="20"/>
          <w:szCs w:val="20"/>
          <w:rtl w:val="0"/>
          <w:lang w:val="ru-RU"/>
        </w:rPr>
        <w:t xml:space="preserve">. 8.6. </w:t>
      </w:r>
      <w:r>
        <w:rPr>
          <w:sz w:val="20"/>
          <w:szCs w:val="20"/>
          <w:rtl w:val="0"/>
          <w:lang w:val="ru-RU"/>
        </w:rPr>
        <w:t>настоящего Договора штрафы и пени не начисляются и не уплачиваются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 с отступом 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8.8. </w:t>
      </w:r>
      <w:r>
        <w:rPr>
          <w:sz w:val="20"/>
          <w:szCs w:val="20"/>
          <w:rtl w:val="0"/>
          <w:lang w:val="ru-RU"/>
        </w:rPr>
        <w:t>Уплата неустойки не освобождает стороны от исполнения обязательств и устранения нарушений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 с отступом 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8.9. </w:t>
      </w:r>
      <w:r>
        <w:rPr>
          <w:sz w:val="20"/>
          <w:szCs w:val="20"/>
          <w:rtl w:val="0"/>
          <w:lang w:val="ru-RU"/>
        </w:rPr>
        <w:t xml:space="preserve">В случае если Подрядчик не приступил к выполнению Договора в течение </w:t>
      </w:r>
      <w:r>
        <w:rPr>
          <w:sz w:val="20"/>
          <w:szCs w:val="20"/>
          <w:rtl w:val="0"/>
          <w:lang w:val="ru-RU"/>
        </w:rPr>
        <w:t>3-</w:t>
      </w:r>
      <w:r>
        <w:rPr>
          <w:sz w:val="20"/>
          <w:szCs w:val="20"/>
          <w:rtl w:val="0"/>
          <w:lang w:val="ru-RU"/>
        </w:rPr>
        <w:t xml:space="preserve">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трех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банковских дней со дня получения аванса на свой расчетный счет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он обязан вернуть всю сумму аванса на расчетный счет Заказчика в течение </w:t>
      </w:r>
      <w:r>
        <w:rPr>
          <w:sz w:val="20"/>
          <w:szCs w:val="20"/>
          <w:rtl w:val="0"/>
          <w:lang w:val="ru-RU"/>
        </w:rPr>
        <w:t>3-</w:t>
      </w:r>
      <w:r>
        <w:rPr>
          <w:sz w:val="20"/>
          <w:szCs w:val="20"/>
          <w:rtl w:val="0"/>
          <w:lang w:val="ru-RU"/>
        </w:rPr>
        <w:t>х банковских дней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момента получения от Заказчика требования о возврате денежных средств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 с отступом 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8.10. </w:t>
      </w:r>
      <w:r>
        <w:rPr>
          <w:sz w:val="20"/>
          <w:szCs w:val="20"/>
          <w:rtl w:val="0"/>
          <w:lang w:val="ru-RU"/>
        </w:rPr>
        <w:t>Подрядчик несет ответственность за ненадлежащее качество предоставленных им материалов и оборудования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за предоставление материалов и оборудования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обремененных правами третьих лиц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8.11. </w:t>
      </w:r>
      <w:r>
        <w:rPr>
          <w:sz w:val="20"/>
          <w:szCs w:val="20"/>
          <w:rtl w:val="0"/>
          <w:lang w:val="ru-RU"/>
        </w:rPr>
        <w:t>Подрядчик обязан возместить Заказчику все затраты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возникшие в результате применения санкций административных и надзорных органов за нарушения правил ведения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превышения действующих нормативов по загрязнению окружающей среды и другие упущения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допущенные по вине Подрядчика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b w:val="1"/>
          <w:bCs w:val="1"/>
          <w:sz w:val="20"/>
          <w:szCs w:val="20"/>
          <w:rtl w:val="0"/>
          <w:lang w:val="ru-RU"/>
        </w:rPr>
        <w:t>ДЕЙСТВИЕ НЕПРЕОДОЛИМОЙ СИЛЫ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9.1. </w:t>
      </w:r>
      <w:r>
        <w:rPr>
          <w:sz w:val="20"/>
          <w:szCs w:val="20"/>
          <w:rtl w:val="0"/>
          <w:lang w:val="ru-RU"/>
        </w:rPr>
        <w:t>Ни одна из сторон не несет ответственность перед другой стороной за задержку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недопоставку или невыполнение обязательств по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обусловленных обстоятельствами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возникшими помимо воли и желания сторон и которые нельзя предвидеть или избежать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включая военные действия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гражданские волнения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эпидемии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блокаду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эмбарго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землетрясения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пожары и другие стихийные бедствия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9.2. </w:t>
      </w:r>
      <w:r>
        <w:rPr>
          <w:sz w:val="20"/>
          <w:szCs w:val="20"/>
          <w:rtl w:val="0"/>
          <w:lang w:val="ru-RU"/>
        </w:rPr>
        <w:t>Свидетельство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выданное соответствующей торгово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промышленной палатой или иным компетентным органом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является достаточным подтверждением наличия и продолжительности действия непреодолимой силы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9.3. </w:t>
      </w:r>
      <w:r>
        <w:rPr>
          <w:sz w:val="20"/>
          <w:szCs w:val="20"/>
          <w:rtl w:val="0"/>
          <w:lang w:val="ru-RU"/>
        </w:rPr>
        <w:t>Сторона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которая не исполняет своих обязательств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должна дать извещение другой стороне о препятствиях и его влияниях на исполнение обязательств по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9.4. </w:t>
      </w:r>
      <w:r>
        <w:rPr>
          <w:sz w:val="20"/>
          <w:szCs w:val="20"/>
          <w:rtl w:val="0"/>
          <w:lang w:val="ru-RU"/>
        </w:rPr>
        <w:t xml:space="preserve">Если обстоятельства непреодолимой силы действуют на протяжении </w:t>
      </w:r>
      <w:r>
        <w:rPr>
          <w:sz w:val="20"/>
          <w:szCs w:val="20"/>
          <w:rtl w:val="0"/>
          <w:lang w:val="ru-RU"/>
        </w:rPr>
        <w:t>3 (</w:t>
      </w:r>
      <w:r>
        <w:rPr>
          <w:sz w:val="20"/>
          <w:szCs w:val="20"/>
          <w:rtl w:val="0"/>
          <w:lang w:val="ru-RU"/>
        </w:rPr>
        <w:t>трех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месяцев подряд и не обнаруживают признаков прекращения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настоящий Договор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может быть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расторгнут Заказчиком и Подрядчиком путем направления письменного уведомления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spacing w:line="360" w:lineRule="auto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b w:val="1"/>
          <w:bCs w:val="1"/>
          <w:sz w:val="20"/>
          <w:szCs w:val="20"/>
          <w:rtl w:val="0"/>
          <w:lang w:val="ru-RU"/>
        </w:rPr>
        <w:t>ПОРЯДОК РАЗРЕШЕНИЯ СПОРОВ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10.1. </w:t>
      </w:r>
      <w:r>
        <w:rPr>
          <w:sz w:val="20"/>
          <w:szCs w:val="20"/>
          <w:rtl w:val="0"/>
          <w:lang w:val="ru-RU"/>
        </w:rPr>
        <w:t>Все споры и разногласия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возникающие между сторонами по настоящему Договору или в связи с ним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разрешаются путем переговоров между сторонами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До обращения в суд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 разрешением возникшего спора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Стороны обязаны направлять письменную претензию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Срок ответа на претензию составляет </w:t>
      </w:r>
      <w:r>
        <w:rPr>
          <w:sz w:val="20"/>
          <w:szCs w:val="20"/>
          <w:rtl w:val="0"/>
          <w:lang w:val="ru-RU"/>
        </w:rPr>
        <w:t xml:space="preserve">10 </w:t>
      </w:r>
      <w:r>
        <w:rPr>
          <w:sz w:val="20"/>
          <w:szCs w:val="20"/>
          <w:rtl w:val="0"/>
          <w:lang w:val="ru-RU"/>
        </w:rPr>
        <w:t>рабочих дней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отсутствия ответа на претензию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претензионный порядок считается соблюденнымм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10.2. </w:t>
      </w:r>
      <w:r>
        <w:rPr>
          <w:sz w:val="20"/>
          <w:szCs w:val="20"/>
          <w:rtl w:val="0"/>
          <w:lang w:val="ru-RU"/>
        </w:rPr>
        <w:t>В случае невозможности разрешения разногласий путем переговоров они подлежат рассмотрению в Арбитражном суде города Москвы в установленном законодательством порядке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______________________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  <w:tab/>
        <w:tab/>
        <w:t xml:space="preserve">                        _________________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11. </w:t>
      </w:r>
      <w:r>
        <w:rPr>
          <w:b w:val="1"/>
          <w:bCs w:val="1"/>
          <w:sz w:val="20"/>
          <w:szCs w:val="20"/>
          <w:rtl w:val="0"/>
          <w:lang w:val="ru-RU"/>
        </w:rPr>
        <w:t>ПОРЯДОК ИЗМЕНЕНИЯ И РАСТОРЖЕНИЯ ДОГОВОРА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11.1. </w:t>
      </w:r>
      <w:r>
        <w:rPr>
          <w:sz w:val="20"/>
          <w:szCs w:val="20"/>
          <w:rtl w:val="0"/>
          <w:lang w:val="ru-RU"/>
        </w:rPr>
        <w:t>Любые изменения и дополнения к настоящему Договору имеют силу только в случае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они оформлены в письменном виде и подписаны обеими сторонами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11.2. </w:t>
      </w:r>
      <w:r>
        <w:rPr>
          <w:sz w:val="20"/>
          <w:szCs w:val="20"/>
          <w:rtl w:val="0"/>
          <w:lang w:val="ru-RU"/>
        </w:rPr>
        <w:t>Досрочное расторжение Договора может иметь место по соглашению сторон либо по основаниям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предусмотренным действующим на территории РФ гражданским законодательством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возмещением понесенных убытков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11.3. </w:t>
      </w:r>
      <w:r>
        <w:rPr>
          <w:sz w:val="20"/>
          <w:szCs w:val="20"/>
          <w:rtl w:val="0"/>
          <w:lang w:val="ru-RU"/>
        </w:rPr>
        <w:t>Заказчик вправе расторгнуть Договор в одностороннем порядке без обращения в суд в следующих случаях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задержка Подрядчиком хода работ по его вине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когда срок их окончания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установленный в договоре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увеличивается более чем на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рабочих дней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снижение качества работ в результате нарушения Подрядчиком условий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задержка Подрядчиком начала работ более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15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пятнадцати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рабочих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дней со дня получения аванса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Абзац списка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во время выполнения работы станет очевидным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 она не будет выполнена надлежащим образом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поручить исправление другому лицу за счет Подрядчика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потребовать возмещения убытков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tabs>
          <w:tab w:val="left" w:pos="2668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11.4. </w:t>
      </w:r>
      <w:r>
        <w:rPr>
          <w:sz w:val="20"/>
          <w:szCs w:val="20"/>
          <w:rtl w:val="0"/>
          <w:lang w:val="ru-RU"/>
        </w:rPr>
        <w:t>Подрядчик вправе расторгнуть Договор в одностороннем порядке без обращения в суд в следующих случаях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Обычный"/>
        <w:tabs>
          <w:tab w:val="left" w:pos="2668"/>
        </w:tabs>
        <w:jc w:val="both"/>
        <w:rPr>
          <w:sz w:val="20"/>
          <w:szCs w:val="20"/>
        </w:rPr>
      </w:pPr>
    </w:p>
    <w:p>
      <w:pPr>
        <w:pStyle w:val="Абзац списка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остановке Заказчиком выполнения строительно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ремонтных работ по причине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зависящей от Подрядчика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срок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превышающий один месяц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Абзац списка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 уменьшении стоимости работ более чем на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связи с внесением Заказчиком изменений в проектную документацию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Абзац списка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11.5. </w:t>
      </w:r>
      <w:r>
        <w:rPr>
          <w:sz w:val="20"/>
          <w:szCs w:val="20"/>
          <w:rtl w:val="0"/>
          <w:lang w:val="ru-RU"/>
        </w:rPr>
        <w:t>Сторона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решившая расторгнуть Договор в соответствии с п</w:t>
      </w:r>
      <w:r>
        <w:rPr>
          <w:sz w:val="20"/>
          <w:szCs w:val="20"/>
          <w:rtl w:val="0"/>
          <w:lang w:val="ru-RU"/>
        </w:rPr>
        <w:t xml:space="preserve">. 11.3, 11.4, </w:t>
      </w:r>
      <w:r>
        <w:rPr>
          <w:sz w:val="20"/>
          <w:szCs w:val="20"/>
          <w:rtl w:val="0"/>
          <w:lang w:val="ru-RU"/>
        </w:rPr>
        <w:t xml:space="preserve">направляет письменное уведомление другой стороне не позднее </w:t>
      </w:r>
      <w:r>
        <w:rPr>
          <w:sz w:val="20"/>
          <w:szCs w:val="20"/>
          <w:rtl w:val="0"/>
          <w:lang w:val="ru-RU"/>
        </w:rPr>
        <w:t>30 (</w:t>
      </w:r>
      <w:r>
        <w:rPr>
          <w:sz w:val="20"/>
          <w:szCs w:val="20"/>
          <w:rtl w:val="0"/>
          <w:lang w:val="ru-RU"/>
        </w:rPr>
        <w:t>тридцати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до даты расторжения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11.6. </w:t>
      </w:r>
      <w:r>
        <w:rPr>
          <w:sz w:val="20"/>
          <w:szCs w:val="20"/>
          <w:rtl w:val="0"/>
          <w:lang w:val="ru-RU"/>
        </w:rPr>
        <w:t>При расторжении договора по совместному решению Заказчика и Подрядчика незавершенное строительство передается Заказчику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который оплачивает Подрядчику стоимость выполненных работ в объеме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определяемом ими совместно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оформлением дополнительного соглашения к Договору и акта формы КС</w:t>
      </w:r>
      <w:r>
        <w:rPr>
          <w:sz w:val="20"/>
          <w:szCs w:val="20"/>
          <w:rtl w:val="0"/>
          <w:lang w:val="ru-RU"/>
        </w:rPr>
        <w:t xml:space="preserve">-2 </w:t>
      </w:r>
      <w:r>
        <w:rPr>
          <w:sz w:val="20"/>
          <w:szCs w:val="20"/>
          <w:rtl w:val="0"/>
          <w:lang w:val="ru-RU"/>
        </w:rPr>
        <w:t>и справки формы КС</w:t>
      </w:r>
      <w:r>
        <w:rPr>
          <w:sz w:val="20"/>
          <w:szCs w:val="20"/>
          <w:rtl w:val="0"/>
          <w:lang w:val="ru-RU"/>
        </w:rPr>
        <w:t>-3.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12. </w:t>
      </w:r>
      <w:r>
        <w:rPr>
          <w:b w:val="1"/>
          <w:bCs w:val="1"/>
          <w:sz w:val="20"/>
          <w:szCs w:val="20"/>
          <w:rtl w:val="0"/>
          <w:lang w:val="ru-RU"/>
        </w:rPr>
        <w:t>ПРОЧИЕ УСЛОВИЯ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12.1. </w:t>
      </w:r>
      <w:r>
        <w:rPr>
          <w:sz w:val="20"/>
          <w:szCs w:val="20"/>
          <w:rtl w:val="0"/>
          <w:lang w:val="ru-RU"/>
        </w:rPr>
        <w:t xml:space="preserve">Срок гарантии на производимые работы устанавливается продолжительностью </w:t>
      </w:r>
      <w:r>
        <w:rPr>
          <w:b w:val="1"/>
          <w:bCs w:val="1"/>
          <w:sz w:val="20"/>
          <w:szCs w:val="20"/>
          <w:rtl w:val="0"/>
          <w:lang w:val="ru-RU"/>
        </w:rPr>
        <w:t>12 (</w:t>
      </w:r>
      <w:r>
        <w:rPr>
          <w:b w:val="1"/>
          <w:bCs w:val="1"/>
          <w:sz w:val="20"/>
          <w:szCs w:val="20"/>
          <w:rtl w:val="0"/>
          <w:lang w:val="ru-RU"/>
        </w:rPr>
        <w:t>двенадцать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  <w:r>
        <w:rPr>
          <w:sz w:val="20"/>
          <w:szCs w:val="20"/>
          <w:rtl w:val="0"/>
          <w:lang w:val="ru-RU"/>
        </w:rPr>
        <w:t xml:space="preserve"> месяца со </w:t>
      </w:r>
      <w:r>
        <w:rPr>
          <w:b w:val="1"/>
          <w:bCs w:val="1"/>
          <w:sz w:val="20"/>
          <w:szCs w:val="20"/>
          <w:rtl w:val="0"/>
          <w:lang w:val="ru-RU"/>
        </w:rPr>
        <w:t>дня</w:t>
      </w:r>
      <w:r>
        <w:rPr>
          <w:sz w:val="20"/>
          <w:szCs w:val="20"/>
          <w:rtl w:val="0"/>
          <w:lang w:val="ru-RU"/>
        </w:rPr>
        <w:t xml:space="preserve"> подписания сторонами акта </w:t>
      </w:r>
      <w:r>
        <w:rPr>
          <w:b w:val="1"/>
          <w:bCs w:val="1"/>
          <w:sz w:val="20"/>
          <w:szCs w:val="20"/>
          <w:rtl w:val="0"/>
          <w:lang w:val="ru-RU"/>
        </w:rPr>
        <w:t>формы КС</w:t>
      </w:r>
      <w:r>
        <w:rPr>
          <w:b w:val="1"/>
          <w:bCs w:val="1"/>
          <w:sz w:val="20"/>
          <w:szCs w:val="20"/>
          <w:rtl w:val="0"/>
          <w:lang w:val="ru-RU"/>
        </w:rPr>
        <w:t xml:space="preserve">-2, </w:t>
      </w:r>
      <w:r>
        <w:rPr>
          <w:sz w:val="20"/>
          <w:szCs w:val="20"/>
          <w:rtl w:val="0"/>
          <w:lang w:val="ru-RU"/>
        </w:rPr>
        <w:t>за исключением случае преднамеренного повреждения объекта производства работ со стороны третьих лиц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фиксируется двусторонним актом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который подписывается обеими сторонами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12.2. </w:t>
      </w:r>
      <w:r>
        <w:rPr>
          <w:sz w:val="20"/>
          <w:szCs w:val="20"/>
          <w:rtl w:val="0"/>
          <w:lang w:val="ru-RU"/>
        </w:rPr>
        <w:t>Если в период гарантийной эксплуатации обнаружатся недостатки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не позволят продолжить нормальную эксплуатацию объекта до их устранения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то гарантийный срок продлевается на период устранения недостатков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Устранение недостатков осуществляется Подрядчиком за свой счет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10.3. </w:t>
      </w:r>
      <w:r>
        <w:rPr>
          <w:sz w:val="20"/>
          <w:szCs w:val="20"/>
          <w:rtl w:val="0"/>
          <w:lang w:val="ru-RU"/>
        </w:rPr>
        <w:t>Наличие недостатков и сроки их устранения фиксируются двухсторонним актом Подрядчика и Заказчика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10.4. </w:t>
      </w:r>
      <w:r>
        <w:rPr>
          <w:sz w:val="20"/>
          <w:szCs w:val="20"/>
          <w:rtl w:val="0"/>
          <w:lang w:val="ru-RU"/>
        </w:rPr>
        <w:t>При возникновении или обнаружении недостатков в произведенных работах в период гарантийного срока эксплуатации объекта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Подрядчик обязан выезжать на объект по телефонограмме Заказчика в течение суток для решения вопроса об устранении выявленных недостатков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10.5. </w:t>
      </w:r>
      <w:r>
        <w:rPr>
          <w:sz w:val="20"/>
          <w:szCs w:val="20"/>
          <w:rtl w:val="0"/>
          <w:lang w:val="ru-RU"/>
        </w:rPr>
        <w:t>Если Подрядчик в течение срока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указанного в акте обнаруженных недостатков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устранит недостатки в выполненных работах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включая оборудование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то Заказчик вправе устранить недостатки силами другого исполнителя с оплатой затрат Подрядчиком не позднее </w:t>
      </w:r>
      <w:r>
        <w:rPr>
          <w:sz w:val="20"/>
          <w:szCs w:val="20"/>
          <w:rtl w:val="0"/>
          <w:lang w:val="ru-RU"/>
        </w:rPr>
        <w:t>5 (</w:t>
      </w:r>
      <w:r>
        <w:rPr>
          <w:sz w:val="20"/>
          <w:szCs w:val="20"/>
          <w:rtl w:val="0"/>
          <w:lang w:val="ru-RU"/>
        </w:rPr>
        <w:t>пяти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банковских дней с момента выставления претензии Заказчиком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___________________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  <w:tab/>
        <w:tab/>
        <w:t xml:space="preserve">                        _________________ </w:t>
      </w:r>
    </w:p>
    <w:p>
      <w:pPr>
        <w:pStyle w:val="Основной текст 2"/>
        <w:spacing w:before="0"/>
        <w:rPr>
          <w:sz w:val="20"/>
          <w:szCs w:val="20"/>
        </w:rPr>
      </w:pPr>
    </w:p>
    <w:p>
      <w:pPr>
        <w:pStyle w:val="Основной текст 2"/>
        <w:spacing w:before="0"/>
        <w:rPr>
          <w:sz w:val="20"/>
          <w:szCs w:val="20"/>
        </w:rPr>
      </w:pPr>
    </w:p>
    <w:p>
      <w:pPr>
        <w:pStyle w:val="Основной текст 2"/>
        <w:spacing w:before="0"/>
        <w:rPr>
          <w:sz w:val="20"/>
          <w:szCs w:val="20"/>
        </w:rPr>
      </w:pPr>
    </w:p>
    <w:p>
      <w:pPr>
        <w:pStyle w:val="Основной текст 2"/>
        <w:spacing w:befor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10.6. </w:t>
      </w:r>
      <w:r>
        <w:rPr>
          <w:sz w:val="20"/>
          <w:szCs w:val="20"/>
          <w:rtl w:val="0"/>
          <w:lang w:val="ru-RU"/>
        </w:rPr>
        <w:t>Подрядчик не имеет право продать или передать проектно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сметную документацию на строительство или ремонт объекта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или отдельной его части никакой третьей стороне без письменного разрешения Заказчика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10.7. </w:t>
      </w:r>
      <w:r>
        <w:rPr>
          <w:sz w:val="20"/>
          <w:szCs w:val="20"/>
          <w:rtl w:val="0"/>
          <w:lang w:val="ru-RU"/>
        </w:rPr>
        <w:t>Стороны обязуются на момент заключения настоящего Договора предоставить заверенные подписью руководителя и печатью организации копии следующих документов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Выписка из ЕГРЮЛ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свидетельство о регистрации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свидетельство о присвоении ОГРН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свидетельство о присвоении ИНН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выписка из протокола Общего собрания</w:t>
      </w:r>
      <w:r>
        <w:rPr>
          <w:sz w:val="20"/>
          <w:szCs w:val="20"/>
          <w:rtl w:val="0"/>
          <w:lang w:val="ru-RU"/>
        </w:rPr>
        <w:t xml:space="preserve">/ </w:t>
      </w:r>
      <w:r>
        <w:rPr>
          <w:sz w:val="20"/>
          <w:szCs w:val="20"/>
          <w:rtl w:val="0"/>
          <w:lang w:val="ru-RU"/>
        </w:rPr>
        <w:t>Решение Учредителя об избрании Генерального директора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разрешение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лицензия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на выполнение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настоящим Договором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фактический адрес места нахождения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контактные телефоны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электронный адрес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контактное лицо для исполнения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10.8. </w:t>
      </w:r>
      <w:r>
        <w:rPr>
          <w:sz w:val="20"/>
          <w:szCs w:val="20"/>
          <w:rtl w:val="0"/>
          <w:lang w:val="ru-RU"/>
        </w:rPr>
        <w:t>Настоящий Договор составлен в двух экземплярах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имеющих одинаковую юридическую силу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одному экземпляру для каждой из сторон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Заголовок 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 </w:t>
      </w:r>
      <w:r>
        <w:rPr>
          <w:sz w:val="20"/>
          <w:szCs w:val="20"/>
          <w:rtl w:val="0"/>
          <w:lang w:val="ru-RU"/>
        </w:rPr>
        <w:t>ЮРИДИЧЕСКИЕ АДРЕСА И ПЛАТЕЖНЫЕ РЕКВИЗИТЫ СТОРОН</w:t>
      </w:r>
    </w:p>
    <w:p>
      <w:pPr>
        <w:pStyle w:val="Заголовок 2"/>
        <w:ind w:left="0" w:firstLine="0"/>
        <w:jc w:val="both"/>
        <w:rPr>
          <w:sz w:val="20"/>
          <w:szCs w:val="20"/>
        </w:rPr>
      </w:pPr>
    </w:p>
    <w:p>
      <w:pPr>
        <w:pStyle w:val="Заголовок 2"/>
        <w:ind w:left="0" w:firstLine="0"/>
        <w:jc w:val="both"/>
        <w:rPr>
          <w:sz w:val="20"/>
          <w:szCs w:val="20"/>
        </w:rPr>
      </w:pPr>
    </w:p>
    <w:p>
      <w:pPr>
        <w:pStyle w:val="Заголовок 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Подрядчик</w:t>
      </w:r>
      <w:r>
        <w:rPr>
          <w:sz w:val="20"/>
          <w:szCs w:val="20"/>
          <w:rtl w:val="0"/>
          <w:lang w:val="ru-RU"/>
        </w:rPr>
        <w:t xml:space="preserve">: </w:t>
        <w:tab/>
        <w:tab/>
        <w:tab/>
        <w:tab/>
        <w:tab/>
        <w:tab/>
        <w:tab/>
      </w:r>
      <w:r>
        <w:rPr>
          <w:sz w:val="20"/>
          <w:szCs w:val="20"/>
          <w:rtl w:val="0"/>
          <w:lang w:val="ru-RU"/>
        </w:rPr>
        <w:t>Заказчик</w:t>
      </w:r>
      <w:r>
        <w:rPr>
          <w:sz w:val="20"/>
          <w:szCs w:val="20"/>
          <w:rtl w:val="0"/>
          <w:lang w:val="ru-RU"/>
        </w:rPr>
        <w:t>:</w:t>
      </w:r>
    </w:p>
    <w:tbl>
      <w:tblPr>
        <w:tblW w:w="99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4982"/>
      </w:tblGrid>
      <w:tr>
        <w:tblPrEx>
          <w:shd w:val="clear" w:color="auto" w:fill="ced7e7"/>
        </w:tblPrEx>
        <w:trPr>
          <w:trHeight w:val="4985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ООО «Билдинг Констракшен»</w:t>
            </w:r>
          </w:p>
          <w:p>
            <w:pPr>
              <w:pStyle w:val="Обычный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Юридический адрес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Адрес</w:t>
            </w:r>
            <w:r>
              <w:rPr>
                <w:sz w:val="16"/>
                <w:szCs w:val="16"/>
                <w:rtl w:val="0"/>
                <w:lang w:val="ru-RU"/>
              </w:rPr>
              <w:t xml:space="preserve">: 107497, </w:t>
            </w:r>
            <w:r>
              <w:rPr>
                <w:sz w:val="16"/>
                <w:szCs w:val="16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Москва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ул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Чусовская </w:t>
            </w:r>
            <w:r>
              <w:rPr>
                <w:sz w:val="16"/>
                <w:szCs w:val="16"/>
                <w:rtl w:val="0"/>
                <w:lang w:val="ru-RU"/>
              </w:rPr>
              <w:t>7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b w:val="1"/>
                <w:bCs w:val="1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Фактический адрес места нахождения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111123 </w:t>
            </w:r>
            <w:r>
              <w:rPr>
                <w:sz w:val="16"/>
                <w:szCs w:val="16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Москва Шоссе Энтузиастов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.56, </w:t>
            </w:r>
            <w:r>
              <w:rPr>
                <w:sz w:val="16"/>
                <w:szCs w:val="16"/>
                <w:rtl w:val="0"/>
                <w:lang w:val="ru-RU"/>
              </w:rPr>
              <w:t>стр</w:t>
            </w:r>
            <w:r>
              <w:rPr>
                <w:sz w:val="16"/>
                <w:szCs w:val="16"/>
                <w:rtl w:val="0"/>
                <w:lang w:val="ru-RU"/>
              </w:rPr>
              <w:t xml:space="preserve">.32 </w:t>
            </w:r>
            <w:r>
              <w:rPr>
                <w:sz w:val="16"/>
                <w:szCs w:val="16"/>
                <w:rtl w:val="0"/>
                <w:lang w:val="ru-RU"/>
              </w:rPr>
              <w:t xml:space="preserve">офис </w:t>
            </w:r>
            <w:r>
              <w:rPr>
                <w:sz w:val="16"/>
                <w:szCs w:val="16"/>
                <w:rtl w:val="0"/>
                <w:lang w:val="ru-RU"/>
              </w:rPr>
              <w:t>307.</w:t>
            </w:r>
          </w:p>
          <w:p>
            <w:pPr>
              <w:pStyle w:val="Обычный"/>
              <w:rPr>
                <w:b w:val="1"/>
                <w:bCs w:val="1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База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color w:val="333333"/>
                <w:sz w:val="16"/>
                <w:szCs w:val="16"/>
                <w:u w:color="333333"/>
                <w:rtl w:val="0"/>
                <w:lang w:val="ru-RU"/>
              </w:rPr>
              <w:t xml:space="preserve">140125 </w:t>
            </w:r>
            <w:r>
              <w:rPr>
                <w:sz w:val="16"/>
                <w:szCs w:val="16"/>
                <w:rtl w:val="0"/>
                <w:lang w:val="ru-RU"/>
              </w:rPr>
              <w:t>Московская область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Раменский район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п Островецкое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Островцы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ул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Новая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>.6</w:t>
            </w:r>
          </w:p>
          <w:p>
            <w:pPr>
              <w:pStyle w:val="Обычный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ИНН </w:t>
            </w:r>
            <w:r>
              <w:rPr>
                <w:sz w:val="16"/>
                <w:szCs w:val="16"/>
                <w:rtl w:val="0"/>
                <w:lang w:val="ru-RU"/>
              </w:rPr>
              <w:t>7718777540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КПП </w:t>
            </w:r>
            <w:r>
              <w:rPr>
                <w:sz w:val="16"/>
                <w:szCs w:val="16"/>
                <w:rtl w:val="0"/>
                <w:lang w:val="ru-RU"/>
              </w:rPr>
              <w:t>771801001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ОГРН </w:t>
            </w:r>
            <w:r>
              <w:rPr>
                <w:sz w:val="16"/>
                <w:szCs w:val="16"/>
                <w:rtl w:val="0"/>
                <w:lang w:val="ru-RU"/>
              </w:rPr>
              <w:t>1097746583978</w:t>
            </w:r>
          </w:p>
          <w:p>
            <w:pPr>
              <w:pStyle w:val="Обычный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Банковские реквизиты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Расч</w:t>
            </w:r>
            <w:r>
              <w:rPr>
                <w:sz w:val="16"/>
                <w:szCs w:val="16"/>
                <w:rtl w:val="0"/>
                <w:lang w:val="ru-RU"/>
              </w:rPr>
              <w:t>. /</w:t>
            </w:r>
            <w:r>
              <w:rPr>
                <w:sz w:val="16"/>
                <w:szCs w:val="16"/>
                <w:rtl w:val="0"/>
                <w:lang w:val="ru-RU"/>
              </w:rPr>
              <w:t xml:space="preserve">счёт  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40702810438120006184  </w:t>
            </w:r>
            <w:r>
              <w:rPr>
                <w:sz w:val="16"/>
                <w:szCs w:val="16"/>
                <w:rtl w:val="0"/>
                <w:lang w:val="ru-RU"/>
              </w:rPr>
              <w:t xml:space="preserve">               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ОАО «Сбербанк России» </w:t>
            </w:r>
            <w:r>
              <w:rPr>
                <w:sz w:val="16"/>
                <w:szCs w:val="16"/>
                <w:rtl w:val="0"/>
                <w:lang w:val="ru-RU"/>
              </w:rPr>
              <w:t xml:space="preserve">- </w:t>
            </w:r>
            <w:r>
              <w:rPr>
                <w:sz w:val="16"/>
                <w:szCs w:val="16"/>
                <w:rtl w:val="0"/>
                <w:lang w:val="ru-RU"/>
              </w:rPr>
              <w:t>Московский Банк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Кор</w:t>
            </w:r>
            <w:r>
              <w:rPr>
                <w:sz w:val="16"/>
                <w:szCs w:val="16"/>
                <w:rtl w:val="0"/>
                <w:lang w:val="ru-RU"/>
              </w:rPr>
              <w:t>./</w:t>
            </w:r>
            <w:r>
              <w:rPr>
                <w:sz w:val="16"/>
                <w:szCs w:val="16"/>
                <w:rtl w:val="0"/>
                <w:lang w:val="ru-RU"/>
              </w:rPr>
              <w:t xml:space="preserve">счет </w:t>
            </w:r>
            <w:r>
              <w:rPr>
                <w:sz w:val="16"/>
                <w:szCs w:val="16"/>
                <w:rtl w:val="0"/>
                <w:lang w:val="ru-RU"/>
              </w:rPr>
              <w:t xml:space="preserve">30101810400000000225              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БИК </w:t>
            </w:r>
            <w:r>
              <w:rPr>
                <w:sz w:val="16"/>
                <w:szCs w:val="16"/>
                <w:rtl w:val="0"/>
                <w:lang w:val="ru-RU"/>
              </w:rPr>
              <w:t xml:space="preserve">044525225          </w:t>
            </w:r>
          </w:p>
          <w:p>
            <w:pPr>
              <w:pStyle w:val="Обычный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Телефон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:</w:t>
            </w:r>
            <w:r>
              <w:rPr>
                <w:sz w:val="16"/>
                <w:szCs w:val="16"/>
                <w:rtl w:val="0"/>
                <w:lang w:val="ru-RU"/>
              </w:rPr>
              <w:t xml:space="preserve"> 8 (499) 685-14-19</w:t>
            </w:r>
            <w:r>
              <w:rPr>
                <w:sz w:val="20"/>
                <w:szCs w:val="20"/>
                <w:lang w:val="ru-RU"/>
              </w:rPr>
              <w:tab/>
              <w:tab/>
            </w:r>
          </w:p>
        </w:tc>
        <w:tc>
          <w:tcPr>
            <w:tcW w:type="dxa" w:w="49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Обычный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Юридический адрес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:</w:t>
            </w:r>
          </w:p>
          <w:p>
            <w:pPr>
              <w:pStyle w:val="Обычный"/>
              <w:jc w:val="both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Фактический адрес места нахождения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jc w:val="both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Банковские реквизиты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b w:val="1"/>
                <w:bCs w:val="1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Телефон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:</w:t>
            </w:r>
            <w:r>
              <w:rPr>
                <w:sz w:val="16"/>
                <w:szCs w:val="16"/>
                <w:rtl w:val="0"/>
                <w:lang w:val="ru-RU"/>
              </w:rPr>
              <w:t xml:space="preserve"> </w:t>
            </w:r>
          </w:p>
        </w:tc>
      </w:tr>
    </w:tbl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Генеральный директор                                                                                  </w:t>
        <w:tab/>
        <w:t xml:space="preserve">                                                          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ООО «Билдинг Констракшен»                                                                   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   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  <w:tab/>
        <w:tab/>
        <w:t xml:space="preserve">                                       _________________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м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п</w:t>
      </w:r>
      <w:r>
        <w:rPr>
          <w:sz w:val="20"/>
          <w:szCs w:val="20"/>
          <w:rtl w:val="0"/>
          <w:lang w:val="ru-RU"/>
        </w:rPr>
        <w:t xml:space="preserve">.                                                                                                                  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п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          Приложение </w:t>
      </w:r>
      <w:r>
        <w:rPr>
          <w:b w:val="1"/>
          <w:bCs w:val="1"/>
          <w:sz w:val="18"/>
          <w:szCs w:val="18"/>
          <w:rtl w:val="0"/>
          <w:lang w:val="ru-RU"/>
        </w:rPr>
        <w:t xml:space="preserve">1 </w:t>
      </w: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к Договору на ремонт </w:t>
      </w:r>
    </w:p>
    <w:p>
      <w:pPr>
        <w:pStyle w:val="Обычный"/>
        <w:jc w:val="right"/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ru-RU"/>
        </w:rPr>
        <w:t>асфальтобетонного покрытия № от</w:t>
      </w:r>
      <w:r>
        <w:rPr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jc w:val="right"/>
        <w:rPr>
          <w:sz w:val="20"/>
          <w:szCs w:val="20"/>
        </w:rPr>
      </w:pPr>
    </w:p>
    <w:p>
      <w:pPr>
        <w:pStyle w:val="Обычный"/>
        <w:jc w:val="right"/>
        <w:rPr>
          <w:sz w:val="20"/>
          <w:szCs w:val="20"/>
        </w:rPr>
      </w:pPr>
    </w:p>
    <w:p>
      <w:pPr>
        <w:pStyle w:val="Обычный"/>
        <w:jc w:val="right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Сметный расчет № </w:t>
      </w:r>
      <w:r>
        <w:rPr>
          <w:b w:val="1"/>
          <w:bCs w:val="1"/>
          <w:sz w:val="20"/>
          <w:szCs w:val="20"/>
          <w:u w:val="single"/>
          <w:rtl w:val="0"/>
          <w:lang w:val="ru-RU"/>
        </w:rPr>
        <w:t>от</w:t>
      </w:r>
      <w:r>
        <w:rPr>
          <w:b w:val="1"/>
          <w:bCs w:val="1"/>
          <w:sz w:val="20"/>
          <w:szCs w:val="20"/>
          <w:u w:val="single"/>
          <w:rtl w:val="0"/>
          <w:lang w:val="ru-RU"/>
        </w:rPr>
        <w:t>.</w:t>
      </w:r>
    </w:p>
    <w:p>
      <w:pPr>
        <w:pStyle w:val="Обычный"/>
        <w:jc w:val="right"/>
        <w:rPr>
          <w:sz w:val="20"/>
          <w:szCs w:val="20"/>
        </w:rPr>
      </w:pPr>
    </w:p>
    <w:p>
      <w:pPr>
        <w:pStyle w:val="Обычный"/>
        <w:jc w:val="right"/>
        <w:rPr>
          <w:sz w:val="20"/>
          <w:szCs w:val="20"/>
        </w:rPr>
      </w:pPr>
    </w:p>
    <w:tbl>
      <w:tblPr>
        <w:tblW w:w="9771" w:type="dxa"/>
        <w:jc w:val="right"/>
        <w:tblInd w:w="2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"/>
        <w:gridCol w:w="4111"/>
        <w:gridCol w:w="851"/>
        <w:gridCol w:w="992"/>
        <w:gridCol w:w="1559"/>
        <w:gridCol w:w="1701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5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1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материалов и работ</w:t>
            </w:r>
          </w:p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Ед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изм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во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Материалы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5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Цена за ед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Работы и материалы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Итого Работы и материалы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7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Обработка Битумной эмульсией ЭБА</w:t>
            </w:r>
            <w:r>
              <w:rPr>
                <w:sz w:val="20"/>
                <w:szCs w:val="20"/>
                <w:rtl w:val="0"/>
                <w:lang w:val="ru-RU"/>
              </w:rPr>
              <w:t>-2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25,00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ru-RU"/>
              </w:rPr>
              <w:t>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Устройство асфальтового покрытия и асфальтобетона МЗ Б</w:t>
            </w:r>
            <w:r>
              <w:rPr>
                <w:sz w:val="20"/>
                <w:szCs w:val="20"/>
                <w:rtl w:val="0"/>
                <w:lang w:val="ru-RU"/>
              </w:rPr>
              <w:t>1 (</w:t>
            </w:r>
            <w:r>
              <w:rPr>
                <w:sz w:val="20"/>
                <w:szCs w:val="20"/>
                <w:rtl w:val="0"/>
                <w:lang w:val="ru-RU"/>
              </w:rPr>
              <w:t>Верхний Слой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575,00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ru-RU"/>
              </w:rPr>
              <w:t>₽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геодезического обследования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Итого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: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Форма оплаты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Постоплата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В цену включен ндс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18%.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Услуги и материалы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Гарантия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ru-RU"/>
              </w:rPr>
              <w:t>год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Бесплатно</w:t>
            </w:r>
          </w:p>
        </w:tc>
      </w:tr>
    </w:tbl>
    <w:p>
      <w:pPr>
        <w:pStyle w:val="Обычный"/>
        <w:widowControl w:val="0"/>
        <w:ind w:left="118" w:hanging="118"/>
        <w:jc w:val="right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Генеральный директор </w:t>
        <w:tab/>
        <w:tab/>
        <w:tab/>
        <w:tab/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ООО «Билдинг Констракшен» </w:t>
        <w:tab/>
        <w:t xml:space="preserve">                                                      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                                         ____________________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Приложение </w:t>
      </w:r>
      <w:r>
        <w:rPr>
          <w:b w:val="1"/>
          <w:bCs w:val="1"/>
          <w:sz w:val="18"/>
          <w:szCs w:val="18"/>
          <w:rtl w:val="0"/>
          <w:lang w:val="ru-RU"/>
        </w:rPr>
        <w:t xml:space="preserve">2 </w:t>
      </w: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к Договору на ремонт </w:t>
      </w:r>
    </w:p>
    <w:p>
      <w:pPr>
        <w:pStyle w:val="Обычный"/>
        <w:jc w:val="right"/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асфальтобетонного покрытия № от </w:t>
      </w:r>
    </w:p>
    <w:p>
      <w:pPr>
        <w:pStyle w:val="Обычный"/>
        <w:jc w:val="right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Ситуационный план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Генеральный директор </w:t>
        <w:tab/>
        <w:tab/>
        <w:tab/>
        <w:tab/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ООО «Билдинг Констракшен» </w:t>
        <w:tab/>
        <w:t xml:space="preserve">                                     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                           ____________________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Приложение </w:t>
      </w:r>
      <w:r>
        <w:rPr>
          <w:b w:val="1"/>
          <w:bCs w:val="1"/>
          <w:sz w:val="18"/>
          <w:szCs w:val="18"/>
          <w:rtl w:val="0"/>
          <w:lang w:val="ru-RU"/>
        </w:rPr>
        <w:t xml:space="preserve">3 </w:t>
      </w: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к Договору на ремонт </w:t>
      </w:r>
    </w:p>
    <w:p>
      <w:pPr>
        <w:pStyle w:val="Обычный"/>
        <w:jc w:val="right"/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ru-RU"/>
        </w:rPr>
        <w:t>асфальтобетонного покрытия № от</w:t>
      </w:r>
      <w:r>
        <w:rPr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График Выполнения работ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tbl>
      <w:tblPr>
        <w:tblW w:w="10505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0"/>
        <w:gridCol w:w="4580"/>
        <w:gridCol w:w="1256"/>
        <w:gridCol w:w="384"/>
        <w:gridCol w:w="613"/>
        <w:gridCol w:w="2137"/>
        <w:gridCol w:w="835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СОГЛАСОВАНО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УТВЕРЖДАЮ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Генеральный директор</w:t>
            </w:r>
          </w:p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Генеральный Директор</w:t>
            </w:r>
          </w:p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ООО «СетьМонтаж»</w:t>
            </w:r>
          </w:p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ООО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Билдинг Констракшен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_____________________ </w:t>
            </w:r>
            <w:r>
              <w:rPr>
                <w:sz w:val="20"/>
                <w:szCs w:val="20"/>
                <w:rtl w:val="0"/>
                <w:lang w:val="ru-RU"/>
              </w:rPr>
              <w:t>Пономарев 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_______________</w:t>
            </w:r>
            <w:r>
              <w:rPr>
                <w:sz w:val="20"/>
                <w:szCs w:val="20"/>
                <w:rtl w:val="0"/>
                <w:lang w:val="ru-RU"/>
              </w:rPr>
              <w:t>Пустовалов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«</w:t>
            </w:r>
            <w:r>
              <w:rPr>
                <w:sz w:val="20"/>
                <w:szCs w:val="20"/>
                <w:rtl w:val="0"/>
                <w:lang w:val="ru-RU"/>
              </w:rPr>
              <w:t>___</w:t>
            </w:r>
            <w:r>
              <w:rPr>
                <w:sz w:val="20"/>
                <w:szCs w:val="20"/>
                <w:rtl w:val="0"/>
                <w:lang w:val="ru-RU"/>
              </w:rPr>
              <w:t xml:space="preserve">»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 2015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«</w:t>
            </w:r>
            <w:r>
              <w:rPr>
                <w:sz w:val="20"/>
                <w:szCs w:val="20"/>
                <w:rtl w:val="0"/>
                <w:lang w:val="ru-RU"/>
              </w:rPr>
              <w:t>___</w:t>
            </w:r>
            <w:r>
              <w:rPr>
                <w:sz w:val="20"/>
                <w:szCs w:val="20"/>
                <w:rtl w:val="0"/>
                <w:lang w:val="ru-RU"/>
              </w:rPr>
              <w:t xml:space="preserve">»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______2015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45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работ</w:t>
            </w:r>
          </w:p>
        </w:tc>
        <w:tc>
          <w:tcPr>
            <w:tcW w:type="dxa" w:w="52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Срок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</w:tcPr>
          <w:p/>
        </w:tc>
        <w:tc>
          <w:tcPr>
            <w:tcW w:type="dxa" w:w="45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</w:tcPr>
          <w:p/>
        </w:tc>
        <w:tc>
          <w:tcPr>
            <w:tcW w:type="dxa" w:w="2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Нач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Конец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Срок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Обработка Битумной эмульсией ЭБА</w:t>
            </w:r>
            <w:r>
              <w:rPr>
                <w:sz w:val="20"/>
                <w:szCs w:val="20"/>
                <w:rtl w:val="0"/>
                <w:lang w:val="ru-RU"/>
              </w:rPr>
              <w:t>-2</w:t>
            </w:r>
          </w:p>
        </w:tc>
        <w:tc>
          <w:tcPr>
            <w:tcW w:type="dxa" w:w="2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Устройство асфальтового покрытия и асфальтобетона МЗ Б</w:t>
            </w:r>
            <w:r>
              <w:rPr>
                <w:sz w:val="20"/>
                <w:szCs w:val="20"/>
                <w:rtl w:val="0"/>
                <w:lang w:val="ru-RU"/>
              </w:rPr>
              <w:t>1 (</w:t>
            </w:r>
            <w:r>
              <w:rPr>
                <w:sz w:val="20"/>
                <w:szCs w:val="20"/>
                <w:rtl w:val="0"/>
                <w:lang w:val="ru-RU"/>
              </w:rPr>
              <w:t>Верхний Слой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7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Продолжительность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дня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2" w:hRule="atLeast"/>
        </w:trPr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lang w:val="ru-RU"/>
              </w:rPr>
            </w:r>
          </w:p>
        </w:tc>
        <w:tc>
          <w:tcPr>
            <w:tcW w:type="dxa" w:w="164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ind w:left="93" w:hanging="93"/>
        <w:jc w:val="center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Генеральный директор </w:t>
        <w:tab/>
        <w:tab/>
        <w:tab/>
        <w:tab/>
        <w:t xml:space="preserve">         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ООО «Билдинг Констракшен» </w:t>
        <w:tab/>
        <w:t xml:space="preserve">                                                 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</w:t>
      </w:r>
      <w:r>
        <w:rPr>
          <w:b w:val="1"/>
          <w:bCs w:val="1"/>
          <w:sz w:val="20"/>
          <w:szCs w:val="20"/>
          <w:rtl w:val="0"/>
          <w:lang w:val="ru-RU"/>
        </w:rPr>
        <w:t>Пустовалов 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В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                           ____________________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Приложение </w:t>
      </w:r>
      <w:r>
        <w:rPr>
          <w:b w:val="1"/>
          <w:bCs w:val="1"/>
          <w:sz w:val="18"/>
          <w:szCs w:val="18"/>
          <w:rtl w:val="0"/>
          <w:lang w:val="ru-RU"/>
        </w:rPr>
        <w:t xml:space="preserve">4 </w:t>
      </w: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к Договору на ремонт </w:t>
      </w:r>
    </w:p>
    <w:p>
      <w:pPr>
        <w:pStyle w:val="Обычный"/>
        <w:jc w:val="right"/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ru-RU"/>
        </w:rPr>
        <w:t>асфальтобетонного покрытия № от год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</w:rPr>
        <w:drawing>
          <wp:inline distT="0" distB="0" distL="0" distR="0">
            <wp:extent cx="5705952" cy="804672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 001 (5)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952" cy="8046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Приложение </w:t>
      </w:r>
      <w:r>
        <w:rPr>
          <w:b w:val="1"/>
          <w:bCs w:val="1"/>
          <w:sz w:val="18"/>
          <w:szCs w:val="18"/>
          <w:rtl w:val="0"/>
          <w:lang w:val="ru-RU"/>
        </w:rPr>
        <w:t xml:space="preserve">4.1 </w:t>
      </w:r>
    </w:p>
    <w:p>
      <w:pPr>
        <w:pStyle w:val="Обычный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к Договору на ремонт </w:t>
      </w:r>
    </w:p>
    <w:p>
      <w:pPr>
        <w:pStyle w:val="Обычный"/>
        <w:jc w:val="right"/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асфальтобетонного покрытия № </w:t>
      </w:r>
      <w:r>
        <w:rPr>
          <w:b w:val="1"/>
          <w:bCs w:val="1"/>
          <w:sz w:val="18"/>
          <w:szCs w:val="18"/>
          <w:rtl w:val="0"/>
          <w:lang w:val="ru-RU"/>
        </w:rPr>
        <w:t xml:space="preserve">19/02/15 </w:t>
      </w:r>
      <w:r>
        <w:rPr>
          <w:b w:val="1"/>
          <w:bCs w:val="1"/>
          <w:sz w:val="18"/>
          <w:szCs w:val="18"/>
          <w:rtl w:val="0"/>
          <w:lang w:val="ru-RU"/>
        </w:rPr>
        <w:t xml:space="preserve">от </w:t>
      </w:r>
      <w:r>
        <w:rPr>
          <w:b w:val="1"/>
          <w:bCs w:val="1"/>
          <w:sz w:val="18"/>
          <w:szCs w:val="18"/>
          <w:rtl w:val="0"/>
          <w:lang w:val="ru-RU"/>
        </w:rPr>
        <w:t xml:space="preserve">19.02.2015 </w:t>
      </w:r>
      <w:r>
        <w:rPr>
          <w:b w:val="1"/>
          <w:bCs w:val="1"/>
          <w:sz w:val="18"/>
          <w:szCs w:val="18"/>
          <w:rtl w:val="0"/>
          <w:lang w:val="ru-RU"/>
        </w:rPr>
        <w:t>год</w:t>
      </w:r>
      <w:r>
        <w:rPr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jc w:val="center"/>
      </w:pPr>
      <w:r>
        <w:rPr>
          <w:sz w:val="20"/>
          <w:szCs w:val="20"/>
        </w:rPr>
        <w:drawing>
          <wp:inline distT="0" distB="0" distL="0" distR="0">
            <wp:extent cx="5713560" cy="80574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 001 (10)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560" cy="805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510" w:right="1133" w:bottom="510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</w:p>
  <w:p>
    <w:pPr>
      <w:pStyle w:val="Нижний колонтитул"/>
      <w:tabs>
        <w:tab w:val="center" w:pos="2466"/>
        <w:tab w:val="right" w:pos="2696"/>
        <w:tab w:val="clear" w:pos="4677"/>
        <w:tab w:val="clear" w:pos="9355"/>
      </w:tabs>
      <w:ind w:right="360"/>
    </w:pPr>
    <w:r>
      <w:drawing>
        <wp:inline distT="0" distB="0" distL="0" distR="0">
          <wp:extent cx="3390487" cy="579188"/>
          <wp:effectExtent l="0" t="0" r="0" b="0"/>
          <wp:docPr id="1073741826" name="officeArt object" descr="C:\Users\1\AppData\Local\Microsoft\Windows\INetCache\Content.Outlook\OSDIRMT7\адре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1\AppData\Local\Microsoft\Windows\INetCache\Content.Outlook\OSDIRMT7\адрес.jpg" descr="C:\Users\1\AppData\Local\Microsoft\Windows\INetCache\Content.Outlook\OSDIRMT7\адрес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487" cy="5791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>
      <w:drawing>
        <wp:inline distT="0" distB="0" distL="0" distR="0">
          <wp:extent cx="2415876" cy="39455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876" cy="394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3402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3402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3402"/>
        </w:tabs>
        <w:ind w:left="18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3402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3402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3402"/>
        </w:tabs>
        <w:ind w:left="39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3402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3402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3402"/>
        </w:tabs>
        <w:ind w:left="61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5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5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5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